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A1287F">
        <w:rPr>
          <w:sz w:val="27"/>
          <w:szCs w:val="27"/>
        </w:rPr>
        <w:t>22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E2ADC" w:rsidRDefault="007E2ADC" w:rsidP="007E2ADC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C12A5">
        <w:rPr>
          <w:sz w:val="27"/>
          <w:szCs w:val="27"/>
        </w:rPr>
        <w:t xml:space="preserve">строительстве </w:t>
      </w:r>
      <w:r w:rsidR="00A1287F">
        <w:rPr>
          <w:sz w:val="27"/>
          <w:szCs w:val="27"/>
        </w:rPr>
        <w:t>здания для обслуживания автотранспорта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A1287F">
        <w:rPr>
          <w:sz w:val="27"/>
          <w:szCs w:val="27"/>
        </w:rPr>
        <w:t>1101001:26</w:t>
      </w:r>
      <w:r w:rsidR="00F67154">
        <w:rPr>
          <w:sz w:val="27"/>
          <w:szCs w:val="27"/>
        </w:rPr>
        <w:t xml:space="preserve">, общей площадью </w:t>
      </w:r>
      <w:r w:rsidR="00A1287F">
        <w:rPr>
          <w:sz w:val="27"/>
          <w:szCs w:val="27"/>
        </w:rPr>
        <w:t>11 267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A1287F">
        <w:rPr>
          <w:sz w:val="27"/>
          <w:szCs w:val="27"/>
        </w:rPr>
        <w:t>Медицинская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A1287F">
        <w:rPr>
          <w:sz w:val="27"/>
          <w:szCs w:val="27"/>
        </w:rPr>
        <w:t xml:space="preserve">примерно в 5 м от дома 6 по направлению на юг,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западной стороны с 3 до </w:t>
      </w:r>
      <w:r w:rsidR="00A1287F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</w:t>
      </w:r>
      <w:r w:rsidR="00A1287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1A64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4FB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36EF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6F540C"/>
    <w:rsid w:val="00702BC3"/>
    <w:rsid w:val="00703082"/>
    <w:rsid w:val="007045C7"/>
    <w:rsid w:val="007066F1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2ADC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287F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23F6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9172-3BDA-499F-BAA8-244F3F86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107</cp:revision>
  <cp:lastPrinted>2019-04-29T11:08:00Z</cp:lastPrinted>
  <dcterms:created xsi:type="dcterms:W3CDTF">2015-12-18T08:12:00Z</dcterms:created>
  <dcterms:modified xsi:type="dcterms:W3CDTF">2019-04-29T11:08:00Z</dcterms:modified>
</cp:coreProperties>
</file>