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E" w:rsidRDefault="00A9447E">
      <w:pPr>
        <w:pStyle w:val="ConsPlusNormal"/>
        <w:jc w:val="both"/>
      </w:pPr>
    </w:p>
    <w:p w:rsidR="00A9447E" w:rsidRDefault="00A9447E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A9447E" w:rsidRDefault="00A9447E">
      <w:pPr>
        <w:pStyle w:val="ConsPlusTitle"/>
        <w:jc w:val="center"/>
      </w:pPr>
    </w:p>
    <w:p w:rsidR="00A9447E" w:rsidRDefault="00A9447E">
      <w:pPr>
        <w:pStyle w:val="ConsPlusTitle"/>
        <w:jc w:val="center"/>
      </w:pPr>
      <w:r>
        <w:t>РЕШЕНИЕ</w:t>
      </w:r>
    </w:p>
    <w:p w:rsidR="00A9447E" w:rsidRDefault="00A9447E">
      <w:pPr>
        <w:pStyle w:val="ConsPlusTitle"/>
        <w:jc w:val="center"/>
      </w:pPr>
      <w:r>
        <w:t>от 25 декабря 2015 г. N 255-VI</w:t>
      </w:r>
    </w:p>
    <w:p w:rsidR="00A9447E" w:rsidRDefault="00A9447E">
      <w:pPr>
        <w:pStyle w:val="ConsPlusTitle"/>
        <w:jc w:val="center"/>
      </w:pPr>
    </w:p>
    <w:p w:rsidR="00A9447E" w:rsidRDefault="00A9447E">
      <w:pPr>
        <w:pStyle w:val="ConsPlusTitle"/>
        <w:jc w:val="center"/>
      </w:pPr>
      <w:r>
        <w:t>О ПОРЯДКЕ</w:t>
      </w:r>
    </w:p>
    <w:p w:rsidR="00A9447E" w:rsidRDefault="00A9447E">
      <w:pPr>
        <w:pStyle w:val="ConsPlusTitle"/>
        <w:jc w:val="center"/>
      </w:pPr>
      <w:r>
        <w:t>УВОЛЬНЕНИЯ ЛИЦ, ЗАМЕЩАЮЩИХ ДОЛЖНОСТИ МУНИЦИПАЛЬНОЙ СЛУЖБЫ</w:t>
      </w:r>
    </w:p>
    <w:p w:rsidR="00A9447E" w:rsidRDefault="00A9447E">
      <w:pPr>
        <w:pStyle w:val="ConsPlusTitle"/>
        <w:jc w:val="center"/>
      </w:pPr>
      <w:r>
        <w:t>В ГОРОДСКОМ ОКРУГЕ "ГОРОД ЙОШКАР-ОЛА",</w:t>
      </w:r>
    </w:p>
    <w:p w:rsidR="00A9447E" w:rsidRDefault="00A9447E">
      <w:pPr>
        <w:pStyle w:val="ConsPlusTitle"/>
        <w:jc w:val="center"/>
      </w:pPr>
      <w:r>
        <w:t>В СВЯЗИ С УТРАТОЙ ДОВЕРИЯ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 Собрание депутатов городского округа "Город Йошкар-Ола" решило:</w:t>
      </w:r>
      <w:proofErr w:type="gramEnd"/>
    </w:p>
    <w:p w:rsidR="00A9447E" w:rsidRDefault="00A944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увольнения лиц, замещающих должности муниципальной службы в городском округе "Город Йошкар-Ола", в связи с утратой доверия.</w:t>
      </w:r>
    </w:p>
    <w:p w:rsidR="00A9447E" w:rsidRDefault="00A9447E">
      <w:pPr>
        <w:pStyle w:val="ConsPlusNormal"/>
        <w:ind w:firstLine="540"/>
        <w:jc w:val="both"/>
      </w:pPr>
      <w:r>
        <w:t xml:space="preserve">2.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A9447E" w:rsidRDefault="00A9447E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 и распространяется на правоотношения, возникшие с 1 ноября 2015 года.</w:t>
      </w:r>
    </w:p>
    <w:p w:rsidR="00A9447E" w:rsidRDefault="00A9447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right"/>
      </w:pPr>
      <w:r>
        <w:t>Глава</w:t>
      </w:r>
    </w:p>
    <w:p w:rsidR="00A9447E" w:rsidRDefault="00A9447E">
      <w:pPr>
        <w:pStyle w:val="ConsPlusNormal"/>
        <w:jc w:val="right"/>
      </w:pPr>
      <w:r>
        <w:t>городского округа</w:t>
      </w:r>
    </w:p>
    <w:p w:rsidR="00A9447E" w:rsidRDefault="00A9447E">
      <w:pPr>
        <w:pStyle w:val="ConsPlusNormal"/>
        <w:jc w:val="right"/>
      </w:pPr>
      <w:r>
        <w:t>"Город Йошкар-Ола"</w:t>
      </w:r>
    </w:p>
    <w:p w:rsidR="00A9447E" w:rsidRDefault="00A9447E">
      <w:pPr>
        <w:pStyle w:val="ConsPlusNormal"/>
        <w:jc w:val="right"/>
      </w:pPr>
      <w:r>
        <w:t>А.ПРИНЦЕВ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right"/>
      </w:pPr>
      <w:r>
        <w:t>Утвержден</w:t>
      </w:r>
    </w:p>
    <w:p w:rsidR="00A9447E" w:rsidRDefault="00A9447E">
      <w:pPr>
        <w:pStyle w:val="ConsPlusNormal"/>
        <w:jc w:val="right"/>
      </w:pPr>
      <w:r>
        <w:t>решением</w:t>
      </w:r>
    </w:p>
    <w:p w:rsidR="00A9447E" w:rsidRDefault="00A9447E">
      <w:pPr>
        <w:pStyle w:val="ConsPlusNormal"/>
        <w:jc w:val="right"/>
      </w:pPr>
      <w:r>
        <w:t>Собрания депутатов</w:t>
      </w:r>
    </w:p>
    <w:p w:rsidR="00A9447E" w:rsidRDefault="00A9447E">
      <w:pPr>
        <w:pStyle w:val="ConsPlusNormal"/>
        <w:jc w:val="right"/>
      </w:pPr>
      <w:r>
        <w:t>городского округа</w:t>
      </w:r>
    </w:p>
    <w:p w:rsidR="00A9447E" w:rsidRDefault="00A9447E">
      <w:pPr>
        <w:pStyle w:val="ConsPlusNormal"/>
        <w:jc w:val="right"/>
      </w:pPr>
      <w:r>
        <w:t>"Город Йошкар-Ола"</w:t>
      </w:r>
    </w:p>
    <w:p w:rsidR="00A9447E" w:rsidRDefault="00A9447E">
      <w:pPr>
        <w:pStyle w:val="ConsPlusNormal"/>
        <w:jc w:val="right"/>
      </w:pPr>
      <w:r>
        <w:t>от 25 декабря 2015 г. N 255-VI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Title"/>
        <w:jc w:val="center"/>
      </w:pPr>
      <w:bookmarkStart w:id="0" w:name="P33"/>
      <w:bookmarkEnd w:id="0"/>
      <w:r>
        <w:t>ПОРЯДОК</w:t>
      </w:r>
    </w:p>
    <w:p w:rsidR="00A9447E" w:rsidRDefault="00A9447E">
      <w:pPr>
        <w:pStyle w:val="ConsPlusTitle"/>
        <w:jc w:val="center"/>
      </w:pPr>
      <w:r>
        <w:t>УВОЛЬНЕНИЯ ЛИЦ, ЗАМЕЩАЮЩИХ ДОЛЖНОСТИ МУНИЦИПАЛЬНОЙ СЛУЖБЫ</w:t>
      </w:r>
    </w:p>
    <w:p w:rsidR="00A9447E" w:rsidRDefault="00A9447E">
      <w:pPr>
        <w:pStyle w:val="ConsPlusTitle"/>
        <w:jc w:val="center"/>
      </w:pPr>
      <w:r>
        <w:t>В ГОРОДСКОМ ОКРУГЕ "ГОРОД ЙОШКАР-ОЛА",</w:t>
      </w:r>
    </w:p>
    <w:p w:rsidR="00A9447E" w:rsidRDefault="00A9447E">
      <w:pPr>
        <w:pStyle w:val="ConsPlusTitle"/>
        <w:jc w:val="center"/>
      </w:pPr>
      <w:r>
        <w:t>В СВЯЗИ С УТРАТОЙ ДОВЕРИЯ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center"/>
      </w:pPr>
      <w:r>
        <w:t>1. ОБЩИЕ ПОЛОЖЕНИЯ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8" w:history="1">
        <w:r>
          <w:rPr>
            <w:color w:val="0000FF"/>
          </w:rPr>
          <w:t>статьей 27.1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N 25-ФЗ)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9" w:history="1">
        <w:r>
          <w:rPr>
            <w:color w:val="0000FF"/>
          </w:rPr>
          <w:t xml:space="preserve">статьями </w:t>
        </w:r>
        <w:r>
          <w:rPr>
            <w:color w:val="0000FF"/>
          </w:rPr>
          <w:lastRenderedPageBreak/>
          <w:t>14.1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указанного Федерального закона.</w:t>
      </w:r>
    </w:p>
    <w:p w:rsidR="00A9447E" w:rsidRDefault="00A9447E">
      <w:pPr>
        <w:pStyle w:val="ConsPlusNormal"/>
        <w:ind w:firstLine="540"/>
        <w:jc w:val="both"/>
      </w:pPr>
      <w: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center"/>
      </w:pPr>
      <w:r>
        <w:t>2. УСЛОВИЯ УВОЛЬНЕНИЯ МУНИЦИПАЛЬНОГО СЛУЖАЩЕГО</w:t>
      </w:r>
    </w:p>
    <w:p w:rsidR="00A9447E" w:rsidRDefault="00A9447E">
      <w:pPr>
        <w:pStyle w:val="ConsPlusNormal"/>
        <w:jc w:val="center"/>
      </w:pPr>
      <w:r>
        <w:t>В СВЯЗИ С УТРАТОЙ ДОВЕРИЯ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другими федеральными законами, налагаются взыскания, предусмотренные </w:t>
      </w:r>
      <w:hyperlink r:id="rId13" w:history="1">
        <w:r>
          <w:rPr>
            <w:color w:val="0000FF"/>
          </w:rPr>
          <w:t>статьей 27</w:t>
        </w:r>
      </w:hyperlink>
      <w:r>
        <w:t xml:space="preserve"> Федерального закона N 25-ФЗ.</w:t>
      </w:r>
      <w:proofErr w:type="gramEnd"/>
    </w:p>
    <w:p w:rsidR="00A9447E" w:rsidRDefault="00A9447E">
      <w:pPr>
        <w:pStyle w:val="ConsPlusNormal"/>
        <w:ind w:firstLine="540"/>
        <w:jc w:val="both"/>
      </w:pPr>
      <w: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5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A9447E" w:rsidRDefault="00A9447E">
      <w:pPr>
        <w:pStyle w:val="ConsPlusNormal"/>
        <w:ind w:firstLine="540"/>
        <w:jc w:val="both"/>
      </w:pPr>
      <w:r>
        <w:t xml:space="preserve">2.3. Взыскания, предусмотренные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, </w:t>
      </w:r>
      <w:hyperlink r:id="rId18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в порядке и сроки, которые установлены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25-ФЗ, нормативными правовыми актами Республики Марий Эл и (или) муниципальными нормативными правовыми актами.</w:t>
      </w:r>
    </w:p>
    <w:p w:rsidR="00A9447E" w:rsidRDefault="00A9447E">
      <w:pPr>
        <w:pStyle w:val="ConsPlusNormal"/>
        <w:ind w:firstLine="540"/>
        <w:jc w:val="both"/>
      </w:pPr>
      <w:r>
        <w:t xml:space="preserve">2.4. Муниципальный служащий подлежит увольнению в связи с утратой доверия в случаях, предусмотренных </w:t>
      </w:r>
      <w:hyperlink r:id="rId20" w:history="1">
        <w:r>
          <w:rPr>
            <w:color w:val="0000FF"/>
          </w:rPr>
          <w:t>статьей 13.1</w:t>
        </w:r>
      </w:hyperlink>
      <w:r>
        <w:t xml:space="preserve"> Федерального закона N 273-ФЗ.</w:t>
      </w:r>
    </w:p>
    <w:p w:rsidR="00A9447E" w:rsidRDefault="00A9447E">
      <w:pPr>
        <w:pStyle w:val="ConsPlusNormal"/>
        <w:ind w:firstLine="540"/>
        <w:jc w:val="both"/>
      </w:pPr>
      <w:r>
        <w:t xml:space="preserve">2.5. </w:t>
      </w:r>
      <w:proofErr w:type="gramStart"/>
      <w: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center"/>
      </w:pPr>
      <w:r>
        <w:t>3. ПОРЯДОК УВОЛЬНЕНИЯ МУНИЦИПАЛЬНОГО СЛУЖАЩЕГО</w:t>
      </w:r>
    </w:p>
    <w:p w:rsidR="00A9447E" w:rsidRDefault="00A9447E">
      <w:pPr>
        <w:pStyle w:val="ConsPlusNormal"/>
        <w:jc w:val="center"/>
      </w:pPr>
      <w:r>
        <w:t>В СВЯЗИ С УТРАТОЙ ДОВЕРИЯ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ind w:firstLine="540"/>
        <w:jc w:val="both"/>
      </w:pPr>
      <w:r>
        <w:t>3.1. Увольнение главы администрации городского округа "Город Йошкар-Ола" в связи с утратой доверия производится решением Собрания депутатов городского округа "Город Йошкар-Ола" (далее - Собрание депутатов) на основании:</w:t>
      </w:r>
    </w:p>
    <w:p w:rsidR="00A9447E" w:rsidRDefault="00A9447E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(доклада постоянной комиссии по законности Собрания депутатов);</w:t>
      </w:r>
    </w:p>
    <w:p w:rsidR="00A9447E" w:rsidRDefault="00A9447E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лиц, замещающих должности муниципальной службы, и урегулированию конфликта интересов в случае, если доклад о результатах проверки направлялся в комиссию, образованную при Собрании депутатов;</w:t>
      </w:r>
    </w:p>
    <w:p w:rsidR="00A9447E" w:rsidRDefault="00A9447E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A9447E" w:rsidRDefault="00A9447E">
      <w:pPr>
        <w:pStyle w:val="ConsPlusNormal"/>
        <w:ind w:firstLine="540"/>
        <w:jc w:val="both"/>
      </w:pPr>
      <w:r>
        <w:t>4) иных материалов.</w:t>
      </w:r>
    </w:p>
    <w:p w:rsidR="00A9447E" w:rsidRDefault="00A9447E">
      <w:pPr>
        <w:pStyle w:val="ConsPlusNormal"/>
        <w:ind w:firstLine="540"/>
        <w:jc w:val="both"/>
      </w:pPr>
      <w:r>
        <w:t>Решение об увольнении в связи с утратой доверия главы администрации городского округа "Город Йошкар-Ола"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A9447E" w:rsidRDefault="00A9447E">
      <w:pPr>
        <w:pStyle w:val="ConsPlusNormal"/>
        <w:ind w:firstLine="540"/>
        <w:jc w:val="both"/>
      </w:pPr>
      <w:r>
        <w:t>Решение об увольнении в связи с утратой доверия главы администрации городского округа "Город Йошкар-Ола" подписывается главой городского округа "Город Йошкар-Ола".</w:t>
      </w:r>
    </w:p>
    <w:p w:rsidR="00A9447E" w:rsidRDefault="00A9447E">
      <w:pPr>
        <w:pStyle w:val="ConsPlusNormal"/>
        <w:ind w:firstLine="540"/>
        <w:jc w:val="both"/>
      </w:pPr>
      <w:r>
        <w:t xml:space="preserve">3.2. Увольнение муниципального служащего в связи с утратой доверия производится на основании распоряжения руководителя соответствующего органа местного самоуправления на </w:t>
      </w:r>
      <w:r>
        <w:lastRenderedPageBreak/>
        <w:t>основании:</w:t>
      </w:r>
    </w:p>
    <w:p w:rsidR="00A9447E" w:rsidRDefault="00A9447E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9447E" w:rsidRDefault="00A9447E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служащих, замещающих должности муниципальной службы в Собрании депутатов, и урегулированию конфликта интересов в случае, если доклад о результатах проверки направлялся в комиссию, образованную при Собрании депутатов;</w:t>
      </w:r>
    </w:p>
    <w:p w:rsidR="00A9447E" w:rsidRDefault="00A9447E">
      <w:pPr>
        <w:pStyle w:val="ConsPlusNormal"/>
        <w:ind w:firstLine="540"/>
        <w:jc w:val="both"/>
      </w:pPr>
      <w:r>
        <w:t>2.1) рекомендации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округа "Город Йошкар-Ола" (далее - администрация), и урегулированию конфликта интересов в случае, если доклад о результатах проверки направлялся в комиссию, образованную при администрации;</w:t>
      </w:r>
    </w:p>
    <w:p w:rsidR="00A9447E" w:rsidRDefault="00A9447E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A9447E" w:rsidRDefault="00A9447E">
      <w:pPr>
        <w:pStyle w:val="ConsPlusNormal"/>
        <w:ind w:firstLine="540"/>
        <w:jc w:val="both"/>
      </w:pPr>
      <w:r>
        <w:t>4) иных материалов.</w:t>
      </w:r>
    </w:p>
    <w:p w:rsidR="00A9447E" w:rsidRDefault="00A9447E">
      <w:pPr>
        <w:pStyle w:val="ConsPlusNormal"/>
        <w:ind w:firstLine="540"/>
        <w:jc w:val="both"/>
      </w:pPr>
      <w:r>
        <w:t xml:space="preserve">3.3. </w:t>
      </w:r>
      <w:proofErr w:type="gramStart"/>
      <w:r>
        <w:t>При увольнении муниципального служащего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9447E" w:rsidRDefault="00A9447E">
      <w:pPr>
        <w:pStyle w:val="ConsPlusNormal"/>
        <w:ind w:firstLine="540"/>
        <w:jc w:val="both"/>
      </w:pPr>
      <w:r>
        <w:t xml:space="preserve">3.4. </w:t>
      </w:r>
      <w:proofErr w:type="gramStart"/>
      <w:r>
        <w:t>Решение об увольнении муниципального служащего в связи с утратой доверия принимается в срок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  <w:proofErr w:type="gramEnd"/>
      <w:r>
        <w:t xml:space="preserve"> При этом решение об увольнении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A9447E" w:rsidRDefault="00A9447E">
      <w:pPr>
        <w:pStyle w:val="ConsPlusNormal"/>
        <w:ind w:firstLine="540"/>
        <w:jc w:val="both"/>
      </w:pPr>
      <w:r>
        <w:t>3.5. До увольнения муниципального служащего представитель нанимателя (работодатель) истребует у муниципального служащего письменное объяснение.</w:t>
      </w:r>
    </w:p>
    <w:p w:rsidR="00A9447E" w:rsidRDefault="00A9447E">
      <w:pPr>
        <w:pStyle w:val="ConsPlusNormal"/>
        <w:ind w:firstLine="540"/>
        <w:jc w:val="both"/>
      </w:pPr>
      <w:r>
        <w:t>В случае если муниципальный служащий отказывается от представления объяснений, то составляется соответствующий акт.</w:t>
      </w:r>
    </w:p>
    <w:p w:rsidR="00A9447E" w:rsidRDefault="00A9447E">
      <w:pPr>
        <w:pStyle w:val="ConsPlusNormal"/>
        <w:ind w:firstLine="540"/>
        <w:jc w:val="both"/>
      </w:pPr>
      <w: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9447E" w:rsidRDefault="00A9447E">
      <w:pPr>
        <w:pStyle w:val="ConsPlusNormal"/>
        <w:ind w:firstLine="540"/>
        <w:jc w:val="both"/>
      </w:pPr>
      <w:r>
        <w:t xml:space="preserve">3.6. </w:t>
      </w:r>
      <w:proofErr w:type="gramStart"/>
      <w:r>
        <w:t>В решении об увольнении муниципального служащего в связи с утратой доверия в качестве</w:t>
      </w:r>
      <w:proofErr w:type="gramEnd"/>
      <w:r>
        <w:t xml:space="preserve"> основания увольнения указывается </w:t>
      </w:r>
      <w:hyperlink r:id="rId21" w:history="1">
        <w:r>
          <w:rPr>
            <w:color w:val="0000FF"/>
          </w:rPr>
          <w:t>часть 2 статьи 27.1</w:t>
        </w:r>
      </w:hyperlink>
      <w:r>
        <w:t xml:space="preserve"> Федерального закона N 25-ФЗ.</w:t>
      </w:r>
    </w:p>
    <w:p w:rsidR="00A9447E" w:rsidRDefault="00A9447E">
      <w:pPr>
        <w:pStyle w:val="ConsPlusNormal"/>
        <w:ind w:firstLine="540"/>
        <w:jc w:val="both"/>
      </w:pPr>
      <w:r>
        <w:t>3.7. Копия решения об увольнении муниципального служащего в связи с утратой доверия вручается муниципальному служащему представителем нанимателя (работодателем) в течение пяти рабочих дней со дня вступления в силу соответствующего решения под расписку либо направляется ему заказным письмом с уведомлением.</w:t>
      </w:r>
    </w:p>
    <w:p w:rsidR="00A9447E" w:rsidRDefault="00A9447E">
      <w:pPr>
        <w:pStyle w:val="ConsPlusNormal"/>
        <w:ind w:firstLine="540"/>
        <w:jc w:val="both"/>
      </w:pPr>
      <w:r>
        <w:t>Копия решения об увольнении муниципального служащего в связи с утратой доверия направляется в кадровую службу органа местного самоуправления для внесения соответствующей записи в трудовую книжку муниципального служащего.</w:t>
      </w: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jc w:val="both"/>
      </w:pPr>
    </w:p>
    <w:p w:rsidR="00A9447E" w:rsidRDefault="00A94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A9447E"/>
    <w:sectPr w:rsidR="00EA3FB1" w:rsidSect="0026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 w:grammar="clean"/>
  <w:defaultTabStop w:val="708"/>
  <w:characterSpacingControl w:val="doNotCompress"/>
  <w:compat/>
  <w:rsids>
    <w:rsidRoot w:val="00A9447E"/>
    <w:rsid w:val="006A0C27"/>
    <w:rsid w:val="00725529"/>
    <w:rsid w:val="009E12C4"/>
    <w:rsid w:val="00A9447E"/>
    <w:rsid w:val="00CF2D40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EBB48F6208B692E3F5C9961D9F7948E9D77B348747FD747C607373107097F5B860F866A0EG" TargetMode="External"/><Relationship Id="rId13" Type="http://schemas.openxmlformats.org/officeDocument/2006/relationships/hyperlink" Target="consultantplus://offline/ref=01AEBB48F6208B692E3F5C9961D9F7948E9D77B348747FD747C607373107097F5B860F83AEA41860670BG" TargetMode="External"/><Relationship Id="rId18" Type="http://schemas.openxmlformats.org/officeDocument/2006/relationships/hyperlink" Target="consultantplus://offline/ref=01AEBB48F6208B692E3F5C9961D9F7948E9D77B348747FD747C607373107097F5B860F83AEA41860670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AEBB48F6208B692E3F5C9961D9F7948E9D77B348747FD747C607373107097F5B860F816A0CG" TargetMode="External"/><Relationship Id="rId7" Type="http://schemas.openxmlformats.org/officeDocument/2006/relationships/hyperlink" Target="consultantplus://offline/ref=01AEBB48F6208B692E3F429477B5AB99899E2ABE4D75748113995C6A660E03281CC956C1EAA91B6278AE806709G" TargetMode="External"/><Relationship Id="rId12" Type="http://schemas.openxmlformats.org/officeDocument/2006/relationships/hyperlink" Target="consultantplus://offline/ref=01AEBB48F6208B692E3F5C9961D9F7948E9D7DB54B707FD747C60737316007G" TargetMode="External"/><Relationship Id="rId17" Type="http://schemas.openxmlformats.org/officeDocument/2006/relationships/hyperlink" Target="consultantplus://offline/ref=01AEBB48F6208B692E3F5C9961D9F7948E9D77B348747FD747C607373107097F5B860F866A0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AEBB48F6208B692E3F5C9961D9F7948E9D77B348747FD747C607373107097F5B860F83AEA4186A6703G" TargetMode="External"/><Relationship Id="rId20" Type="http://schemas.openxmlformats.org/officeDocument/2006/relationships/hyperlink" Target="consultantplus://offline/ref=01AEBB48F6208B692E3F5C9961D9F7948E9D7DB54B707FD747C607373107097F5B860F846A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EBB48F6208B692E3F5C9961D9F7948E9D77B348747FD747C607373107097F5B860F866A0EG" TargetMode="External"/><Relationship Id="rId11" Type="http://schemas.openxmlformats.org/officeDocument/2006/relationships/hyperlink" Target="consultantplus://offline/ref=01AEBB48F6208B692E3F5C9961D9F7948E9D77B348747FD747C60737316007G" TargetMode="External"/><Relationship Id="rId5" Type="http://schemas.openxmlformats.org/officeDocument/2006/relationships/hyperlink" Target="consultantplus://offline/ref=01AEBB48F6208B692E3F5C9961D9F7948E9D7DB54B707FD747C607373107097F5B860F846A0EG" TargetMode="External"/><Relationship Id="rId15" Type="http://schemas.openxmlformats.org/officeDocument/2006/relationships/hyperlink" Target="consultantplus://offline/ref=01AEBB48F6208B692E3F5C9961D9F7948E9D77B348747FD747C607373107097F5B860F866A0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AEBB48F6208B692E3F5C9961D9F7948E9D77B348747FD747C607373107097F5B860F866A0FG" TargetMode="External"/><Relationship Id="rId19" Type="http://schemas.openxmlformats.org/officeDocument/2006/relationships/hyperlink" Target="consultantplus://offline/ref=01AEBB48F6208B692E3F5C9961D9F7948E9D77B348747FD747C60737316007G" TargetMode="External"/><Relationship Id="rId4" Type="http://schemas.openxmlformats.org/officeDocument/2006/relationships/hyperlink" Target="consultantplus://offline/ref=01AEBB48F6208B692E3F5C9961D9F7948E9D77B64B7F7FD747C607373107097F5B860F83AEA41F61670EG" TargetMode="External"/><Relationship Id="rId9" Type="http://schemas.openxmlformats.org/officeDocument/2006/relationships/hyperlink" Target="consultantplus://offline/ref=01AEBB48F6208B692E3F5C9961D9F7948E9D77B348747FD747C607373107097F5B860F83AEA4186A6703G" TargetMode="External"/><Relationship Id="rId14" Type="http://schemas.openxmlformats.org/officeDocument/2006/relationships/hyperlink" Target="consultantplus://offline/ref=01AEBB48F6208B692E3F5C9961D9F7948E9D77B348747FD747C607373107097F5B860F83AEA4186A670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1</cp:revision>
  <cp:lastPrinted>2016-01-18T06:53:00Z</cp:lastPrinted>
  <dcterms:created xsi:type="dcterms:W3CDTF">2016-01-18T06:52:00Z</dcterms:created>
  <dcterms:modified xsi:type="dcterms:W3CDTF">2016-01-18T06:53:00Z</dcterms:modified>
</cp:coreProperties>
</file>