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04" w:rsidRPr="00E22968" w:rsidRDefault="00EC7D04" w:rsidP="00EC7D04">
      <w:pPr>
        <w:jc w:val="right"/>
        <w:rPr>
          <w:szCs w:val="28"/>
        </w:rPr>
      </w:pPr>
      <w:r w:rsidRPr="00E22968">
        <w:rPr>
          <w:szCs w:val="28"/>
        </w:rPr>
        <w:t xml:space="preserve">Приложение № </w:t>
      </w:r>
      <w:r>
        <w:rPr>
          <w:szCs w:val="28"/>
        </w:rPr>
        <w:t>5</w:t>
      </w:r>
    </w:p>
    <w:p w:rsidR="00EC7D04" w:rsidRPr="00E22968" w:rsidRDefault="00EC7D04" w:rsidP="00EC7D04">
      <w:pPr>
        <w:jc w:val="right"/>
        <w:rPr>
          <w:szCs w:val="28"/>
        </w:rPr>
      </w:pPr>
      <w:r w:rsidRPr="00E22968">
        <w:rPr>
          <w:szCs w:val="28"/>
        </w:rPr>
        <w:t xml:space="preserve">к решению Собрания депутатов </w:t>
      </w:r>
    </w:p>
    <w:p w:rsidR="00EC7D04" w:rsidRPr="00E22968" w:rsidRDefault="00EC7D04" w:rsidP="00EC7D04">
      <w:pPr>
        <w:jc w:val="right"/>
        <w:rPr>
          <w:szCs w:val="28"/>
        </w:rPr>
      </w:pPr>
      <w:r w:rsidRPr="00E22968">
        <w:rPr>
          <w:szCs w:val="28"/>
        </w:rPr>
        <w:t>городского округа «Город Йошкар-Ола»</w:t>
      </w:r>
    </w:p>
    <w:p w:rsidR="00EC7D04" w:rsidRPr="00E22968" w:rsidRDefault="00EC7D04" w:rsidP="00EC7D04">
      <w:pPr>
        <w:jc w:val="right"/>
        <w:rPr>
          <w:szCs w:val="28"/>
        </w:rPr>
      </w:pPr>
      <w:r w:rsidRPr="00E22968">
        <w:rPr>
          <w:szCs w:val="28"/>
        </w:rPr>
        <w:t xml:space="preserve"> «О бюджете городского округа </w:t>
      </w:r>
    </w:p>
    <w:p w:rsidR="00EC7D04" w:rsidRDefault="00EC7D04" w:rsidP="00EC7D04">
      <w:pPr>
        <w:jc w:val="right"/>
        <w:rPr>
          <w:szCs w:val="28"/>
        </w:rPr>
      </w:pPr>
      <w:r w:rsidRPr="00E22968">
        <w:rPr>
          <w:szCs w:val="28"/>
        </w:rPr>
        <w:t>«Город Йошкар-Ола» на 201</w:t>
      </w:r>
      <w:r>
        <w:rPr>
          <w:szCs w:val="28"/>
        </w:rPr>
        <w:t>7</w:t>
      </w:r>
      <w:r w:rsidRPr="00E22968">
        <w:rPr>
          <w:szCs w:val="28"/>
        </w:rPr>
        <w:t xml:space="preserve"> год</w:t>
      </w:r>
      <w:r>
        <w:rPr>
          <w:szCs w:val="28"/>
        </w:rPr>
        <w:t xml:space="preserve"> и </w:t>
      </w:r>
      <w:proofErr w:type="gramStart"/>
      <w:r>
        <w:rPr>
          <w:szCs w:val="28"/>
        </w:rPr>
        <w:t>на</w:t>
      </w:r>
      <w:proofErr w:type="gramEnd"/>
    </w:p>
    <w:p w:rsidR="00EC7D04" w:rsidRDefault="00EC7D04" w:rsidP="00EC7D04">
      <w:pPr>
        <w:jc w:val="right"/>
        <w:rPr>
          <w:szCs w:val="28"/>
        </w:rPr>
      </w:pPr>
      <w:r>
        <w:rPr>
          <w:szCs w:val="28"/>
        </w:rPr>
        <w:t>плановый период 2018 и 2019 годов</w:t>
      </w:r>
      <w:r w:rsidRPr="00E22968">
        <w:rPr>
          <w:szCs w:val="28"/>
        </w:rPr>
        <w:t xml:space="preserve">» </w:t>
      </w:r>
    </w:p>
    <w:p w:rsidR="003B4258" w:rsidRPr="00E22968" w:rsidRDefault="003B4258" w:rsidP="00EC7D04">
      <w:pPr>
        <w:jc w:val="right"/>
        <w:rPr>
          <w:szCs w:val="28"/>
        </w:rPr>
      </w:pPr>
      <w:r w:rsidRPr="00115F0D">
        <w:rPr>
          <w:szCs w:val="28"/>
        </w:rPr>
        <w:t xml:space="preserve">от </w:t>
      </w:r>
      <w:r>
        <w:rPr>
          <w:szCs w:val="28"/>
        </w:rPr>
        <w:t xml:space="preserve">23 декабря 2016 года </w:t>
      </w:r>
      <w:r w:rsidRPr="00494F82">
        <w:rPr>
          <w:szCs w:val="28"/>
        </w:rPr>
        <w:t xml:space="preserve"> </w:t>
      </w:r>
      <w:r w:rsidRPr="00115F0D">
        <w:rPr>
          <w:szCs w:val="28"/>
        </w:rPr>
        <w:t xml:space="preserve">№ </w:t>
      </w:r>
      <w:r>
        <w:rPr>
          <w:szCs w:val="28"/>
        </w:rPr>
        <w:t xml:space="preserve"> 406-</w:t>
      </w:r>
      <w:r>
        <w:rPr>
          <w:szCs w:val="28"/>
          <w:lang w:val="en-US"/>
        </w:rPr>
        <w:t>VI</w:t>
      </w:r>
    </w:p>
    <w:p w:rsidR="00B22DB9" w:rsidRPr="00952DB6" w:rsidRDefault="007F688B" w:rsidP="00B22DB9">
      <w:pPr>
        <w:jc w:val="right"/>
        <w:rPr>
          <w:szCs w:val="28"/>
        </w:rPr>
      </w:pPr>
      <w:r w:rsidRPr="00494F82">
        <w:rPr>
          <w:szCs w:val="28"/>
        </w:rPr>
        <w:t xml:space="preserve">    </w:t>
      </w:r>
      <w:r w:rsidRPr="00447AB5">
        <w:rPr>
          <w:sz w:val="26"/>
          <w:szCs w:val="26"/>
        </w:rPr>
        <w:t xml:space="preserve"> </w:t>
      </w:r>
      <w:r w:rsidRPr="00494F82">
        <w:rPr>
          <w:szCs w:val="28"/>
        </w:rPr>
        <w:t xml:space="preserve">       </w:t>
      </w:r>
      <w:r w:rsidR="001A3559">
        <w:rPr>
          <w:szCs w:val="28"/>
        </w:rPr>
        <w:t xml:space="preserve">(в редакции решения от </w:t>
      </w:r>
      <w:proofErr w:type="spellStart"/>
      <w:r w:rsidR="001A3559" w:rsidRPr="001A3559">
        <w:rPr>
          <w:szCs w:val="28"/>
        </w:rPr>
        <w:t>___________</w:t>
      </w:r>
      <w:proofErr w:type="gramStart"/>
      <w:r w:rsidR="00B22DB9">
        <w:rPr>
          <w:szCs w:val="28"/>
        </w:rPr>
        <w:t>г</w:t>
      </w:r>
      <w:proofErr w:type="spellEnd"/>
      <w:proofErr w:type="gramEnd"/>
      <w:r w:rsidR="00B22DB9">
        <w:rPr>
          <w:szCs w:val="28"/>
        </w:rPr>
        <w:t xml:space="preserve">.  № </w:t>
      </w:r>
      <w:r w:rsidR="001A3559" w:rsidRPr="00781EB0">
        <w:rPr>
          <w:szCs w:val="28"/>
        </w:rPr>
        <w:t>_____</w:t>
      </w:r>
      <w:r w:rsidR="00B22DB9">
        <w:rPr>
          <w:szCs w:val="28"/>
        </w:rPr>
        <w:t>)</w:t>
      </w:r>
    </w:p>
    <w:p w:rsidR="007F688B" w:rsidRPr="00E54E8A" w:rsidRDefault="007F688B" w:rsidP="007F688B">
      <w:pPr>
        <w:jc w:val="right"/>
        <w:rPr>
          <w:szCs w:val="28"/>
        </w:rPr>
      </w:pPr>
    </w:p>
    <w:p w:rsidR="00EC7D04" w:rsidRDefault="00EC7D04" w:rsidP="00EC7D04">
      <w:pPr>
        <w:jc w:val="center"/>
        <w:rPr>
          <w:b/>
          <w:sz w:val="32"/>
          <w:szCs w:val="32"/>
        </w:rPr>
      </w:pPr>
    </w:p>
    <w:p w:rsidR="00EC7D04" w:rsidRDefault="00EC7D04" w:rsidP="00EC7D04">
      <w:pPr>
        <w:jc w:val="center"/>
        <w:rPr>
          <w:b/>
          <w:bCs/>
          <w:szCs w:val="28"/>
        </w:rPr>
      </w:pPr>
      <w:r w:rsidRPr="00C37A21">
        <w:rPr>
          <w:b/>
          <w:bCs/>
          <w:szCs w:val="28"/>
        </w:rPr>
        <w:t xml:space="preserve">РАСПРЕДЕЛЕНИЕ  </w:t>
      </w:r>
    </w:p>
    <w:p w:rsidR="00EC7D04" w:rsidRPr="0002150B" w:rsidRDefault="00EC7D04" w:rsidP="00EC7D04">
      <w:pPr>
        <w:jc w:val="center"/>
        <w:rPr>
          <w:b/>
          <w:szCs w:val="28"/>
        </w:rPr>
      </w:pPr>
      <w:r w:rsidRPr="0002150B">
        <w:rPr>
          <w:b/>
          <w:szCs w:val="28"/>
        </w:rPr>
        <w:t xml:space="preserve">бюджетных  ассигнований из бюджета городского округа </w:t>
      </w:r>
    </w:p>
    <w:p w:rsidR="00EC7D04" w:rsidRDefault="00EC7D04" w:rsidP="00EC7D04">
      <w:pPr>
        <w:jc w:val="center"/>
        <w:rPr>
          <w:b/>
          <w:szCs w:val="28"/>
        </w:rPr>
      </w:pPr>
      <w:proofErr w:type="gramStart"/>
      <w:r w:rsidRPr="0002150B">
        <w:rPr>
          <w:b/>
          <w:szCs w:val="28"/>
        </w:rPr>
        <w:t>«Город Йошкар-Ола» по разделам, подразделам, целевым статьям (муниципальным программам</w:t>
      </w:r>
      <w:r>
        <w:rPr>
          <w:b/>
          <w:szCs w:val="28"/>
        </w:rPr>
        <w:t xml:space="preserve"> </w:t>
      </w:r>
      <w:r w:rsidRPr="0002150B">
        <w:rPr>
          <w:b/>
          <w:szCs w:val="28"/>
        </w:rPr>
        <w:t xml:space="preserve">и </w:t>
      </w:r>
      <w:proofErr w:type="spellStart"/>
      <w:r w:rsidRPr="0002150B">
        <w:rPr>
          <w:b/>
          <w:szCs w:val="28"/>
        </w:rPr>
        <w:t>непрограммным</w:t>
      </w:r>
      <w:proofErr w:type="spellEnd"/>
      <w:r w:rsidRPr="0002150B">
        <w:rPr>
          <w:b/>
          <w:szCs w:val="28"/>
        </w:rPr>
        <w:t xml:space="preserve"> направлениям </w:t>
      </w:r>
      <w:proofErr w:type="gramEnd"/>
    </w:p>
    <w:p w:rsidR="00EC7D04" w:rsidRDefault="00EC7D04" w:rsidP="00EC7D04">
      <w:pPr>
        <w:jc w:val="center"/>
        <w:rPr>
          <w:b/>
          <w:szCs w:val="28"/>
        </w:rPr>
      </w:pPr>
      <w:r w:rsidRPr="0002150B">
        <w:rPr>
          <w:b/>
          <w:szCs w:val="28"/>
        </w:rPr>
        <w:t xml:space="preserve">деятельности), группам видов расходов  классификации </w:t>
      </w:r>
    </w:p>
    <w:p w:rsidR="00EC7D04" w:rsidRDefault="00EC7D04" w:rsidP="00EC7D04">
      <w:pPr>
        <w:jc w:val="center"/>
        <w:rPr>
          <w:b/>
          <w:szCs w:val="28"/>
        </w:rPr>
      </w:pPr>
      <w:r w:rsidRPr="0002150B">
        <w:rPr>
          <w:b/>
          <w:szCs w:val="28"/>
        </w:rPr>
        <w:t>расходов бюджетов</w:t>
      </w:r>
      <w:r>
        <w:rPr>
          <w:b/>
          <w:szCs w:val="28"/>
        </w:rPr>
        <w:t xml:space="preserve"> на 2017 год</w:t>
      </w:r>
    </w:p>
    <w:p w:rsidR="00EC7D04" w:rsidRDefault="00EC7D04"/>
    <w:tbl>
      <w:tblPr>
        <w:tblW w:w="9872" w:type="dxa"/>
        <w:tblInd w:w="93" w:type="dxa"/>
        <w:tblLook w:val="04A0"/>
      </w:tblPr>
      <w:tblGrid>
        <w:gridCol w:w="4551"/>
        <w:gridCol w:w="696"/>
        <w:gridCol w:w="637"/>
        <w:gridCol w:w="1663"/>
        <w:gridCol w:w="779"/>
        <w:gridCol w:w="1546"/>
      </w:tblGrid>
      <w:tr w:rsidR="00891BA8" w:rsidRPr="00891BA8" w:rsidTr="003B22FA">
        <w:trPr>
          <w:trHeight w:val="82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BA8" w:rsidRPr="00891BA8" w:rsidRDefault="00891BA8" w:rsidP="00891BA8">
            <w:pPr>
              <w:jc w:val="center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BA8" w:rsidRPr="00891BA8" w:rsidRDefault="00891BA8" w:rsidP="00891BA8">
            <w:pPr>
              <w:jc w:val="center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РЗ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BA8" w:rsidRPr="00891BA8" w:rsidRDefault="00891BA8" w:rsidP="00891BA8">
            <w:pPr>
              <w:jc w:val="center"/>
              <w:rPr>
                <w:color w:val="000000"/>
                <w:szCs w:val="28"/>
              </w:rPr>
            </w:pPr>
            <w:proofErr w:type="gramStart"/>
            <w:r w:rsidRPr="00891BA8">
              <w:rPr>
                <w:color w:val="000000"/>
                <w:szCs w:val="28"/>
              </w:rPr>
              <w:t>ПР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BA8" w:rsidRPr="00891BA8" w:rsidRDefault="00891BA8" w:rsidP="00891BA8">
            <w:pPr>
              <w:jc w:val="center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ЦС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BA8" w:rsidRPr="00891BA8" w:rsidRDefault="00891BA8" w:rsidP="00891BA8">
            <w:pPr>
              <w:jc w:val="center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РР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BA8" w:rsidRPr="00891BA8" w:rsidRDefault="00891BA8" w:rsidP="00891BA8">
            <w:pPr>
              <w:jc w:val="center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Сумма (тыс. рублей)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1BA8" w:rsidRPr="00891BA8" w:rsidRDefault="003B22FA" w:rsidP="00891BA8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891BA8">
              <w:rPr>
                <w:b/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891BA8">
              <w:rPr>
                <w:b/>
                <w:color w:val="000000"/>
                <w:szCs w:val="28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891BA8">
              <w:rPr>
                <w:b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891BA8">
              <w:rPr>
                <w:b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3409C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891BA8">
              <w:rPr>
                <w:b/>
                <w:bCs/>
                <w:color w:val="000000"/>
                <w:szCs w:val="28"/>
              </w:rPr>
              <w:t>235</w:t>
            </w:r>
            <w:r w:rsidR="00ED6AB6">
              <w:rPr>
                <w:b/>
                <w:bCs/>
                <w:color w:val="000000"/>
                <w:szCs w:val="28"/>
              </w:rPr>
              <w:t> </w:t>
            </w:r>
            <w:r w:rsidRPr="00891BA8">
              <w:rPr>
                <w:b/>
                <w:bCs/>
                <w:color w:val="000000"/>
                <w:szCs w:val="28"/>
              </w:rPr>
              <w:t>4</w:t>
            </w:r>
            <w:r w:rsidR="003409C7">
              <w:rPr>
                <w:b/>
                <w:bCs/>
                <w:color w:val="000000"/>
                <w:szCs w:val="28"/>
              </w:rPr>
              <w:t>0</w:t>
            </w:r>
            <w:r w:rsidR="00ED6AB6">
              <w:rPr>
                <w:b/>
                <w:bCs/>
                <w:color w:val="000000"/>
                <w:szCs w:val="28"/>
              </w:rPr>
              <w:t>2,8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91BA8">
              <w:rPr>
                <w:b/>
                <w:bCs/>
                <w:i/>
                <w:color w:val="000000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91BA8">
              <w:rPr>
                <w:b/>
                <w:bCs/>
                <w:i/>
                <w:color w:val="000000"/>
                <w:szCs w:val="28"/>
              </w:rPr>
              <w:t>1 960,0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Глава  муниципального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9010029010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1 960,0</w:t>
            </w:r>
          </w:p>
        </w:tc>
      </w:tr>
      <w:tr w:rsidR="00891BA8" w:rsidRPr="00891BA8" w:rsidTr="002B00BB">
        <w:trPr>
          <w:trHeight w:val="18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E37A19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Расходы на выплаты</w:t>
            </w:r>
            <w:r w:rsidR="00E37A19">
              <w:rPr>
                <w:bCs/>
                <w:color w:val="000000"/>
                <w:szCs w:val="28"/>
              </w:rPr>
              <w:t xml:space="preserve"> </w:t>
            </w:r>
            <w:r w:rsidRPr="00891BA8">
              <w:rPr>
                <w:bCs/>
                <w:color w:val="000000"/>
                <w:szCs w:val="28"/>
              </w:rPr>
              <w:t>персоналу в целях обеспечения выполнения функций государствен</w:t>
            </w:r>
            <w:r w:rsidR="00E37A19">
              <w:rPr>
                <w:bCs/>
                <w:color w:val="000000"/>
                <w:szCs w:val="28"/>
              </w:rPr>
              <w:t>н</w:t>
            </w:r>
            <w:r w:rsidRPr="00891BA8">
              <w:rPr>
                <w:bCs/>
                <w:color w:val="000000"/>
                <w:szCs w:val="28"/>
              </w:rPr>
              <w:t>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9010029010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1 960,0</w:t>
            </w:r>
          </w:p>
        </w:tc>
      </w:tr>
      <w:tr w:rsidR="00891BA8" w:rsidRPr="00891BA8" w:rsidTr="002B00BB">
        <w:trPr>
          <w:trHeight w:val="13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91BA8">
              <w:rPr>
                <w:b/>
                <w:bCs/>
                <w:i/>
                <w:color w:val="000000"/>
                <w:szCs w:val="28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91BA8">
              <w:rPr>
                <w:b/>
                <w:bCs/>
                <w:i/>
                <w:color w:val="000000"/>
                <w:szCs w:val="28"/>
              </w:rPr>
              <w:t>7 773,0</w:t>
            </w:r>
          </w:p>
        </w:tc>
      </w:tr>
      <w:tr w:rsidR="00891BA8" w:rsidRPr="00891BA8" w:rsidTr="002B00BB">
        <w:trPr>
          <w:trHeight w:val="27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E37A19" w:rsidP="00891BA8">
            <w:pPr>
              <w:outlineLvl w:val="1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</w:t>
            </w:r>
            <w:r w:rsidR="00891BA8" w:rsidRPr="00891BA8">
              <w:rPr>
                <w:bCs/>
                <w:color w:val="000000"/>
                <w:szCs w:val="28"/>
              </w:rPr>
              <w:t xml:space="preserve">Расходы на обеспечение выполнения функций органов </w:t>
            </w:r>
            <w:r w:rsidR="00891BA8" w:rsidRPr="00891BA8">
              <w:rPr>
                <w:bCs/>
                <w:color w:val="000000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lastRenderedPageBreak/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9010029020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7 088,0</w:t>
            </w:r>
          </w:p>
        </w:tc>
      </w:tr>
      <w:tr w:rsidR="00891BA8" w:rsidRPr="00891BA8" w:rsidTr="002B00BB">
        <w:trPr>
          <w:trHeight w:val="18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9010029020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5 593,8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9010029020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1 427,2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9010029020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67,0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Депутаты (члены) законодательного органа государственной власти и представительных органов муниципальных образований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9010029050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685,0</w:t>
            </w:r>
          </w:p>
        </w:tc>
      </w:tr>
      <w:tr w:rsidR="00891BA8" w:rsidRPr="00891BA8" w:rsidTr="002B00BB">
        <w:trPr>
          <w:trHeight w:val="18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9010029050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685,0</w:t>
            </w:r>
          </w:p>
        </w:tc>
      </w:tr>
      <w:tr w:rsidR="00891BA8" w:rsidRPr="00891BA8" w:rsidTr="002B00BB">
        <w:trPr>
          <w:trHeight w:val="16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91BA8">
              <w:rPr>
                <w:b/>
                <w:bCs/>
                <w:i/>
                <w:color w:val="000000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91BA8">
              <w:rPr>
                <w:b/>
                <w:bCs/>
                <w:i/>
                <w:color w:val="000000"/>
                <w:szCs w:val="28"/>
              </w:rPr>
              <w:t>117 848,7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Расходы на  обеспечение выполнения функций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0160129020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6 582,5</w:t>
            </w:r>
          </w:p>
        </w:tc>
      </w:tr>
      <w:tr w:rsidR="00891BA8" w:rsidRPr="00891BA8" w:rsidTr="002B00BB">
        <w:trPr>
          <w:trHeight w:val="82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</w:t>
            </w:r>
            <w:r w:rsidRPr="00891BA8">
              <w:rPr>
                <w:bCs/>
                <w:color w:val="000000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lastRenderedPageBreak/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0160129020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6 062,5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0160129020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519,0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0160129020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1,0</w:t>
            </w:r>
          </w:p>
        </w:tc>
      </w:tr>
      <w:tr w:rsidR="00891BA8" w:rsidRPr="00891BA8" w:rsidTr="002B00BB">
        <w:trPr>
          <w:trHeight w:val="13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Осуществление  государственных полномочий по организации и осуществлению деятельности по  опеке и попечительству в отношении несовершеннолетних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0160270170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1 591,0</w:t>
            </w:r>
          </w:p>
        </w:tc>
      </w:tr>
      <w:tr w:rsidR="00891BA8" w:rsidRPr="00891BA8" w:rsidTr="002B00BB">
        <w:trPr>
          <w:trHeight w:val="18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0160270170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1 514,0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0160270170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77,0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0220129020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7 722,</w:t>
            </w:r>
            <w:r w:rsidR="006569B3">
              <w:rPr>
                <w:bCs/>
                <w:color w:val="000000"/>
                <w:szCs w:val="28"/>
              </w:rPr>
              <w:t>2</w:t>
            </w:r>
          </w:p>
        </w:tc>
      </w:tr>
      <w:tr w:rsidR="00891BA8" w:rsidRPr="00891BA8" w:rsidTr="002B00BB">
        <w:trPr>
          <w:trHeight w:val="41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0220129020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6569B3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7 167,0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0220129020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553,2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0220129020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2,0</w:t>
            </w:r>
          </w:p>
        </w:tc>
      </w:tr>
      <w:tr w:rsidR="00891BA8" w:rsidRPr="00891BA8" w:rsidTr="002B00BB">
        <w:trPr>
          <w:trHeight w:val="25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Расходы на обеспечение </w:t>
            </w:r>
            <w:r w:rsidRPr="00891BA8">
              <w:rPr>
                <w:bCs/>
                <w:color w:val="000000"/>
                <w:szCs w:val="28"/>
              </w:rPr>
              <w:lastRenderedPageBreak/>
              <w:t>выполнения функций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lastRenderedPageBreak/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0340129020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1 263,0</w:t>
            </w:r>
          </w:p>
        </w:tc>
      </w:tr>
      <w:tr w:rsidR="00891BA8" w:rsidRPr="00891BA8" w:rsidTr="002B00BB">
        <w:trPr>
          <w:trHeight w:val="18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0340129020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1 118,0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0340129020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145,0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Расходы на  обеспечение выполнения функций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0420129020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1 923,0</w:t>
            </w:r>
          </w:p>
        </w:tc>
      </w:tr>
      <w:tr w:rsidR="00891BA8" w:rsidRPr="00891BA8" w:rsidTr="002B00BB">
        <w:trPr>
          <w:trHeight w:val="18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0420129020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1 638,0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0420129020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275,0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0420129020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Расходы на  обеспечение выполнения функций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0680129020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12 375,5</w:t>
            </w:r>
          </w:p>
        </w:tc>
      </w:tr>
      <w:tr w:rsidR="00891BA8" w:rsidRPr="00891BA8" w:rsidTr="002B00BB">
        <w:trPr>
          <w:trHeight w:val="25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0680129020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9 909,7</w:t>
            </w:r>
          </w:p>
        </w:tc>
      </w:tr>
      <w:tr w:rsidR="00891BA8" w:rsidRPr="00891BA8" w:rsidTr="002B00BB">
        <w:trPr>
          <w:trHeight w:val="11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</w:t>
            </w:r>
            <w:r w:rsidRPr="00891BA8">
              <w:rPr>
                <w:bCs/>
                <w:color w:val="000000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lastRenderedPageBreak/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0680129020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2 441,7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0680129020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1,1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0680129020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23,0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Расходы на  обеспечение выполнения функций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0740129020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57 424,7</w:t>
            </w:r>
          </w:p>
        </w:tc>
      </w:tr>
      <w:tr w:rsidR="00891BA8" w:rsidRPr="00891BA8" w:rsidTr="002B00BB">
        <w:trPr>
          <w:trHeight w:val="18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0740129020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43 489,7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0740129020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13 655,0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0740129020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280,0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Глава  местной администрации (исполнительно-распорядительного органа муниципального  образования)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0740129030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2 940,0</w:t>
            </w:r>
          </w:p>
        </w:tc>
      </w:tr>
      <w:tr w:rsidR="00891BA8" w:rsidRPr="00891BA8" w:rsidTr="002B00BB">
        <w:trPr>
          <w:trHeight w:val="12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0740129030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2 940,0</w:t>
            </w:r>
          </w:p>
        </w:tc>
      </w:tr>
      <w:tr w:rsidR="00891BA8" w:rsidRPr="00891BA8" w:rsidTr="002B00BB">
        <w:trPr>
          <w:trHeight w:val="34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Субвенции  на осуществление государственных полномочий по организации и осуществлению  деятельности комиссии по делам несовершеннолетних и защите их прав в  муниципальном образовании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0740270140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804,0</w:t>
            </w:r>
          </w:p>
        </w:tc>
      </w:tr>
      <w:tr w:rsidR="00891BA8" w:rsidRPr="00891BA8" w:rsidTr="002B00BB">
        <w:trPr>
          <w:trHeight w:val="18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0740270140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708,0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0740270140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96,0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Субвенции  на осуществление государственных полномочий по созданию административных  комиссий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0740270260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619,0</w:t>
            </w:r>
          </w:p>
        </w:tc>
      </w:tr>
      <w:tr w:rsidR="00891BA8" w:rsidRPr="00891BA8" w:rsidTr="002B00BB">
        <w:trPr>
          <w:trHeight w:val="18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0740270260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571,6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0740270260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47,4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0820129020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20 792,8</w:t>
            </w:r>
          </w:p>
        </w:tc>
      </w:tr>
      <w:tr w:rsidR="00891BA8" w:rsidRPr="00891BA8" w:rsidTr="002B00BB">
        <w:trPr>
          <w:trHeight w:val="18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0820129020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17 798,8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0820129020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2 907,0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</w:t>
            </w:r>
            <w:r w:rsidRPr="00891BA8">
              <w:rPr>
                <w:bCs/>
                <w:color w:val="000000"/>
                <w:szCs w:val="28"/>
              </w:rPr>
              <w:lastRenderedPageBreak/>
              <w:t>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lastRenderedPageBreak/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0820129020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87,0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>Расходы на  обеспечение выполнения функций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9020029020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3 811,0</w:t>
            </w:r>
          </w:p>
        </w:tc>
      </w:tr>
      <w:tr w:rsidR="00891BA8" w:rsidRPr="00891BA8" w:rsidTr="002B00BB">
        <w:trPr>
          <w:trHeight w:val="18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9020029020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2 734,9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9020029020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979,8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9020029020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96,3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91BA8">
              <w:rPr>
                <w:b/>
                <w:bCs/>
                <w:i/>
                <w:color w:val="000000"/>
                <w:szCs w:val="28"/>
              </w:rPr>
              <w:t>Судебная система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91BA8">
              <w:rPr>
                <w:b/>
                <w:bCs/>
                <w:i/>
                <w:color w:val="000000"/>
                <w:szCs w:val="28"/>
              </w:rPr>
              <w:t>3,5</w:t>
            </w:r>
          </w:p>
        </w:tc>
      </w:tr>
      <w:tr w:rsidR="00891BA8" w:rsidRPr="00891BA8" w:rsidTr="002B00BB">
        <w:trPr>
          <w:trHeight w:val="13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9990051200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3,5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9990051200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3,5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91BA8">
              <w:rPr>
                <w:b/>
                <w:bCs/>
                <w:i/>
                <w:color w:val="000000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91BA8">
              <w:rPr>
                <w:b/>
                <w:bCs/>
                <w:i/>
                <w:color w:val="000000"/>
                <w:szCs w:val="28"/>
              </w:rPr>
              <w:t>18 850,0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Расходы на  обеспечение выполнения функций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0920129020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18 850,0</w:t>
            </w:r>
          </w:p>
        </w:tc>
      </w:tr>
      <w:tr w:rsidR="00891BA8" w:rsidRPr="00891BA8" w:rsidTr="002B00BB">
        <w:trPr>
          <w:trHeight w:val="25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91BA8">
              <w:rPr>
                <w:bCs/>
                <w:color w:val="000000"/>
                <w:szCs w:val="28"/>
              </w:rPr>
              <w:lastRenderedPageBreak/>
              <w:t>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lastRenderedPageBreak/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0920129020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16 917,3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0920129020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1 858,7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0920129020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74,0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91BA8">
              <w:rPr>
                <w:b/>
                <w:bCs/>
                <w:i/>
                <w:color w:val="000000"/>
                <w:szCs w:val="28"/>
              </w:rPr>
              <w:t>Резервные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91BA8">
              <w:rPr>
                <w:b/>
                <w:bCs/>
                <w:i/>
                <w:color w:val="000000"/>
                <w:szCs w:val="28"/>
              </w:rPr>
              <w:t>1 000,0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Резервные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0910129120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1 000,0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0910129120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1 000,0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91BA8">
              <w:rPr>
                <w:b/>
                <w:bCs/>
                <w:i/>
                <w:color w:val="000000"/>
                <w:szCs w:val="28"/>
              </w:rPr>
              <w:t xml:space="preserve"> Другие общегосударственные вопросы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91BA8">
              <w:rPr>
                <w:b/>
                <w:bCs/>
                <w:i/>
                <w:color w:val="000000"/>
                <w:szCs w:val="28"/>
              </w:rPr>
              <w:t>87</w:t>
            </w:r>
            <w:r w:rsidR="00ED6AB6">
              <w:rPr>
                <w:b/>
                <w:bCs/>
                <w:i/>
                <w:color w:val="000000"/>
                <w:szCs w:val="28"/>
              </w:rPr>
              <w:t> 967,6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Поддержка  общественной инициативы и развитие</w:t>
            </w:r>
            <w:r>
              <w:rPr>
                <w:bCs/>
                <w:color w:val="000000"/>
                <w:szCs w:val="28"/>
              </w:rPr>
              <w:t xml:space="preserve"> территорий в городском округе «</w:t>
            </w:r>
            <w:r w:rsidRPr="00891BA8">
              <w:rPr>
                <w:bCs/>
                <w:color w:val="000000"/>
                <w:szCs w:val="28"/>
              </w:rPr>
              <w:t>Город  Йошкар-Ола</w:t>
            </w:r>
            <w:r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0650128480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980,0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0650128480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980,0</w:t>
            </w:r>
          </w:p>
        </w:tc>
      </w:tr>
      <w:tr w:rsidR="00891BA8" w:rsidRPr="00891BA8" w:rsidTr="002B00BB">
        <w:trPr>
          <w:trHeight w:val="3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Субсидии бюджетам городских округов, городских и сельских поселений на </w:t>
            </w:r>
            <w:proofErr w:type="spellStart"/>
            <w:r w:rsidRPr="00891BA8">
              <w:rPr>
                <w:bCs/>
                <w:color w:val="000000"/>
                <w:szCs w:val="28"/>
              </w:rPr>
              <w:t>софинансирование</w:t>
            </w:r>
            <w:proofErr w:type="spellEnd"/>
            <w:r w:rsidRPr="00891BA8">
              <w:rPr>
                <w:bCs/>
                <w:color w:val="000000"/>
                <w:szCs w:val="28"/>
              </w:rPr>
              <w:t xml:space="preserve"> проектов и программ развития территорий муниципальных образований в Республике Марий Эл, основанных на местных инициативах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0650170010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492,0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0650170010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492,0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Поддержка общественной инициативы и развитие</w:t>
            </w:r>
            <w:r>
              <w:rPr>
                <w:bCs/>
                <w:color w:val="000000"/>
                <w:szCs w:val="28"/>
              </w:rPr>
              <w:t xml:space="preserve"> территорий в городском округе «</w:t>
            </w:r>
            <w:r w:rsidRPr="00891BA8">
              <w:rPr>
                <w:bCs/>
                <w:color w:val="000000"/>
                <w:szCs w:val="28"/>
              </w:rPr>
              <w:t>Город Йошкар-Ола</w:t>
            </w:r>
            <w:r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0650328480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0650328480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200,0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Развитие  муниципал</w:t>
            </w:r>
            <w:r>
              <w:rPr>
                <w:bCs/>
                <w:color w:val="000000"/>
                <w:szCs w:val="28"/>
              </w:rPr>
              <w:t>ьной службы городского округа  «</w:t>
            </w:r>
            <w:r w:rsidRPr="00891BA8">
              <w:rPr>
                <w:bCs/>
                <w:color w:val="000000"/>
                <w:szCs w:val="28"/>
              </w:rPr>
              <w:t>Город Йошкар-Ола</w:t>
            </w:r>
            <w:r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0710149050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293,5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0710149050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293,5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Развитие  муниципальной службы </w:t>
            </w:r>
            <w:r w:rsidRPr="00891BA8">
              <w:rPr>
                <w:bCs/>
                <w:color w:val="000000"/>
                <w:szCs w:val="28"/>
              </w:rPr>
              <w:lastRenderedPageBreak/>
              <w:t xml:space="preserve">городского округа  </w:t>
            </w:r>
            <w:r>
              <w:rPr>
                <w:bCs/>
                <w:color w:val="000000"/>
                <w:szCs w:val="28"/>
              </w:rPr>
              <w:t>«</w:t>
            </w:r>
            <w:r w:rsidRPr="00891BA8">
              <w:rPr>
                <w:bCs/>
                <w:color w:val="000000"/>
                <w:szCs w:val="28"/>
              </w:rPr>
              <w:t>Город Йошкар-Ола</w:t>
            </w:r>
            <w:r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lastRenderedPageBreak/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0710249050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66,5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0710249050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66,5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Противодействие  коррупции н</w:t>
            </w:r>
            <w:r>
              <w:rPr>
                <w:bCs/>
                <w:color w:val="000000"/>
                <w:szCs w:val="28"/>
              </w:rPr>
              <w:t>а территории городского округа «</w:t>
            </w:r>
            <w:r w:rsidRPr="00891BA8">
              <w:rPr>
                <w:bCs/>
                <w:color w:val="000000"/>
                <w:szCs w:val="28"/>
              </w:rPr>
              <w:t>Город Йошкар-Ола</w:t>
            </w:r>
            <w:r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0720149090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0720149090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Противодействие  коррупции на территории городского округа </w:t>
            </w:r>
            <w:r>
              <w:rPr>
                <w:bCs/>
                <w:color w:val="000000"/>
                <w:szCs w:val="28"/>
              </w:rPr>
              <w:t>«</w:t>
            </w:r>
            <w:r w:rsidRPr="00891BA8">
              <w:rPr>
                <w:bCs/>
                <w:color w:val="000000"/>
                <w:szCs w:val="28"/>
              </w:rPr>
              <w:t>Город Йошкар-Ола</w:t>
            </w:r>
            <w:r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0720249090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55,0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0720249090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55,0</w:t>
            </w:r>
          </w:p>
        </w:tc>
      </w:tr>
      <w:tr w:rsidR="00891BA8" w:rsidRPr="00891BA8" w:rsidTr="002B00BB">
        <w:trPr>
          <w:trHeight w:val="21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Субвенции  на исполнение государственных полномочий по хранению, учету и использованию  архивных фондов и архивных документов, находящихся в собственности Республики  Марий Эл и хранящихся в муниципальных архивах на территории Республики Марий  Эл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0740270180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18,0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0740270180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18,0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Муниципальная поддержка общественных инициатив и развития институтов гражданского общества в городском округе </w:t>
            </w:r>
            <w:r w:rsidR="003B22FA">
              <w:rPr>
                <w:bCs/>
                <w:color w:val="000000"/>
                <w:szCs w:val="28"/>
              </w:rPr>
              <w:t>«</w:t>
            </w:r>
            <w:r w:rsidRPr="00891BA8">
              <w:rPr>
                <w:bCs/>
                <w:color w:val="000000"/>
                <w:szCs w:val="28"/>
              </w:rPr>
              <w:t>Город Йошкар-Ола</w:t>
            </w:r>
            <w:r w:rsidR="003B22FA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0750128410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0750128410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300,0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Муниципальная поддержка общественных инициатив и развития институтов общества в городском окр</w:t>
            </w:r>
            <w:r w:rsidR="003B22FA">
              <w:rPr>
                <w:bCs/>
                <w:color w:val="000000"/>
                <w:szCs w:val="28"/>
              </w:rPr>
              <w:t>уге «Город Йошкар-Ола»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0750228410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10,0</w:t>
            </w:r>
          </w:p>
        </w:tc>
      </w:tr>
      <w:tr w:rsidR="00891BA8" w:rsidRPr="00891BA8" w:rsidTr="002B00BB">
        <w:trPr>
          <w:trHeight w:val="25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</w:t>
            </w:r>
            <w:r w:rsidRPr="00891BA8">
              <w:rPr>
                <w:bCs/>
                <w:color w:val="000000"/>
                <w:szCs w:val="28"/>
              </w:rPr>
              <w:lastRenderedPageBreak/>
              <w:t>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lastRenderedPageBreak/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0750228410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>Муниципальная поддержка общественных инициатив и развития институтов гражданско</w:t>
            </w:r>
            <w:r w:rsidR="003B22FA">
              <w:rPr>
                <w:bCs/>
                <w:color w:val="000000"/>
                <w:szCs w:val="28"/>
              </w:rPr>
              <w:t>го общества в городском округе «</w:t>
            </w:r>
            <w:r w:rsidRPr="00891BA8">
              <w:rPr>
                <w:bCs/>
                <w:color w:val="000000"/>
                <w:szCs w:val="28"/>
              </w:rPr>
              <w:t>Город Йошкар-Ола</w:t>
            </w:r>
            <w:r w:rsidR="003B22FA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0750328410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0750328410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10,0</w:t>
            </w:r>
          </w:p>
        </w:tc>
      </w:tr>
      <w:tr w:rsidR="00891BA8" w:rsidRPr="00891BA8" w:rsidTr="002B00BB">
        <w:trPr>
          <w:trHeight w:val="39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Муниципальная поддержка общественных инициатив и развития институтов гражданского общества в городском округе </w:t>
            </w:r>
            <w:r w:rsidR="003B22FA">
              <w:rPr>
                <w:bCs/>
                <w:color w:val="000000"/>
                <w:szCs w:val="28"/>
              </w:rPr>
              <w:t>«</w:t>
            </w:r>
            <w:r w:rsidRPr="00891BA8">
              <w:rPr>
                <w:bCs/>
                <w:color w:val="000000"/>
                <w:szCs w:val="28"/>
              </w:rPr>
              <w:t>Город Йошкар-Ола</w:t>
            </w:r>
            <w:r w:rsidR="003B22FA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0750428410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</w:t>
            </w:r>
            <w:r w:rsidR="00ED6AB6">
              <w:rPr>
                <w:bCs/>
                <w:color w:val="000000"/>
                <w:szCs w:val="28"/>
              </w:rPr>
              <w:t>67,5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0750428410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</w:t>
            </w:r>
            <w:r w:rsidR="00ED6AB6">
              <w:rPr>
                <w:bCs/>
                <w:color w:val="000000"/>
                <w:szCs w:val="28"/>
              </w:rPr>
              <w:t>67,5</w:t>
            </w:r>
          </w:p>
        </w:tc>
      </w:tr>
      <w:tr w:rsidR="00891BA8" w:rsidRPr="00891BA8" w:rsidTr="002B00BB">
        <w:trPr>
          <w:trHeight w:val="13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Финансовая поддержка заинтересованными лицами в целях реализации проектов общественных инициатив основанных на местных инициативах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0750428770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272,0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0750428770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272,0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Профилактика правонарушений и повышение безопасности дорожно</w:t>
            </w:r>
            <w:r w:rsidR="003B22FA">
              <w:rPr>
                <w:bCs/>
                <w:color w:val="000000"/>
                <w:szCs w:val="28"/>
              </w:rPr>
              <w:t>го движения в городском округе «Город Йошкар-Ола»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0760249170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75,0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0760249170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75,0</w:t>
            </w:r>
          </w:p>
        </w:tc>
      </w:tr>
      <w:tr w:rsidR="00891BA8" w:rsidRPr="00891BA8" w:rsidTr="002B00BB">
        <w:trPr>
          <w:trHeight w:val="25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E37A19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Профилактика правонарушений и повышение безопасности дорожного движения в городском </w:t>
            </w:r>
            <w:r w:rsidR="00E37A19">
              <w:rPr>
                <w:bCs/>
                <w:color w:val="000000"/>
                <w:szCs w:val="28"/>
              </w:rPr>
              <w:t>округе «</w:t>
            </w:r>
            <w:r w:rsidRPr="00891BA8">
              <w:rPr>
                <w:bCs/>
                <w:color w:val="000000"/>
                <w:szCs w:val="28"/>
              </w:rPr>
              <w:t>Город Йошкар-Ола</w:t>
            </w:r>
            <w:r w:rsidR="00E37A19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0760649170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0760649170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100,0</w:t>
            </w:r>
          </w:p>
        </w:tc>
      </w:tr>
      <w:tr w:rsidR="00891BA8" w:rsidRPr="00891BA8" w:rsidTr="002B00BB">
        <w:trPr>
          <w:trHeight w:val="31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E37A19" w:rsidP="00E37A19">
            <w:pPr>
              <w:outlineLvl w:val="1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Р</w:t>
            </w:r>
            <w:r w:rsidR="00891BA8" w:rsidRPr="00891BA8">
              <w:rPr>
                <w:bCs/>
                <w:color w:val="000000"/>
                <w:szCs w:val="28"/>
              </w:rPr>
              <w:t>аспоряжение муниципальным имуществом, его содержание и обслуживание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0810128380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6 495,0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0810128380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5 745,0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0810128380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750,0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Снос объектов недвижимости имущества казны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0810228700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5 000,0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0810228700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5 000,0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Проведение аудита муниципальных предприятий и компаний с муниципальным участием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0810328710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123,5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0810328710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123,5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0810429140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0810429140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500,0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Приобретение имущества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0810529960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34 671,8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0810529960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34 671,8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Судебные  издержки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0910128240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16 797,2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0910128240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16 797,2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Диспансеризация муниципальных служащих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0920228280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0920228280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Единовременное поощрение муниципальных служащих в связи с выходом на пенсию за выслугу лет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0920328270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732,3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0920328270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732,3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Стипендии  мэра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9990028220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440,0</w:t>
            </w:r>
          </w:p>
        </w:tc>
      </w:tr>
      <w:tr w:rsidR="00891BA8" w:rsidRPr="00891BA8" w:rsidTr="002B00BB">
        <w:trPr>
          <w:trHeight w:val="25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</w:t>
            </w:r>
            <w:r w:rsidRPr="00891BA8">
              <w:rPr>
                <w:bCs/>
                <w:color w:val="000000"/>
                <w:szCs w:val="28"/>
              </w:rPr>
              <w:lastRenderedPageBreak/>
              <w:t>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lastRenderedPageBreak/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9990028220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2,2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9990028220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437,8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Городские  мероприятия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9990028230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1 275,0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9990028230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1 275,0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Взносы  в Совет муниципальных образований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9990028250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890,0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9990028250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890,0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Внешняя  проверка бюджета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9990028260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90,0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9990028260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90,0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Обеспечение  деятельности МКУ </w:t>
            </w:r>
            <w:r w:rsidR="003B22FA">
              <w:rPr>
                <w:bCs/>
                <w:color w:val="000000"/>
                <w:szCs w:val="28"/>
              </w:rPr>
              <w:t>«</w:t>
            </w:r>
            <w:r w:rsidRPr="00891BA8">
              <w:rPr>
                <w:bCs/>
                <w:color w:val="000000"/>
                <w:szCs w:val="28"/>
              </w:rPr>
              <w:t>Дирекция муниципального заказа</w:t>
            </w:r>
            <w:r w:rsidR="003B22FA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9990028300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5 198,3</w:t>
            </w:r>
          </w:p>
        </w:tc>
      </w:tr>
      <w:tr w:rsidR="00891BA8" w:rsidRPr="00891BA8" w:rsidTr="002B00BB">
        <w:trPr>
          <w:trHeight w:val="18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9990028300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4 245,7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9990028300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859,6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9990028300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93,0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Ремонт нежилых  помещений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9990028530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11 950,0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9990028530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11 950,0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Расходы по ликвидации бюджетного учреждения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9990028670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260,0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9990028670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260,0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3B22FA" w:rsidRDefault="003B22FA" w:rsidP="00891BA8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3B22FA">
              <w:rPr>
                <w:b/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3B22FA">
              <w:rPr>
                <w:b/>
                <w:color w:val="000000"/>
                <w:szCs w:val="28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3B22FA">
              <w:rPr>
                <w:b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3B22FA">
              <w:rPr>
                <w:b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B22FA">
              <w:rPr>
                <w:b/>
                <w:bCs/>
                <w:color w:val="000000"/>
                <w:szCs w:val="28"/>
              </w:rPr>
              <w:t>32 403,0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3B22FA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3B22FA">
              <w:rPr>
                <w:b/>
                <w:bCs/>
                <w:i/>
                <w:color w:val="000000"/>
                <w:szCs w:val="28"/>
              </w:rPr>
              <w:t>Органы юстиции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3B22FA">
              <w:rPr>
                <w:b/>
                <w:bCs/>
                <w:i/>
                <w:color w:val="000000"/>
                <w:szCs w:val="28"/>
              </w:rPr>
              <w:t>9 193,0</w:t>
            </w:r>
          </w:p>
        </w:tc>
      </w:tr>
      <w:tr w:rsidR="00891BA8" w:rsidRPr="00891BA8" w:rsidTr="002B00BB">
        <w:trPr>
          <w:trHeight w:val="27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 xml:space="preserve">Осуществление  переданных органам государственной власти субъектов Российской Федерации в  соответствии с пунктом 1 статьи 4 Федерального закона </w:t>
            </w:r>
            <w:r w:rsidR="003B22FA">
              <w:rPr>
                <w:bCs/>
                <w:color w:val="000000"/>
                <w:szCs w:val="28"/>
              </w:rPr>
              <w:t>«</w:t>
            </w:r>
            <w:r w:rsidRPr="00891BA8">
              <w:rPr>
                <w:bCs/>
                <w:color w:val="000000"/>
                <w:szCs w:val="28"/>
              </w:rPr>
              <w:t>Об актах  гражданского состояния</w:t>
            </w:r>
            <w:r w:rsidR="003B22FA">
              <w:rPr>
                <w:bCs/>
                <w:color w:val="000000"/>
                <w:szCs w:val="28"/>
              </w:rPr>
              <w:t>»</w:t>
            </w:r>
            <w:r w:rsidRPr="00891BA8">
              <w:rPr>
                <w:bCs/>
                <w:color w:val="000000"/>
                <w:szCs w:val="28"/>
              </w:rPr>
              <w:t xml:space="preserve"> полномочий Российской Федерации на  государственную регистрацию актов гражданского состояния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0740259300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9 193,0</w:t>
            </w:r>
          </w:p>
        </w:tc>
      </w:tr>
      <w:tr w:rsidR="00891BA8" w:rsidRPr="00891BA8" w:rsidTr="002B00BB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0740259300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3 531,2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0740259300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2 969,8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0740259300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2 692,0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3B22FA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3B22FA">
              <w:rPr>
                <w:b/>
                <w:bCs/>
                <w:i/>
                <w:color w:val="000000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3B22FA">
              <w:rPr>
                <w:b/>
                <w:bCs/>
                <w:i/>
                <w:color w:val="000000"/>
                <w:szCs w:val="28"/>
              </w:rPr>
              <w:t>23 210,0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Профилактика  терроризма и экстремизма в городском округе «Город Йошкар-Ола»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0310149010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0310149010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500,0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Предупреждение 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0320128320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1 268,0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0320128320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1 268,0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Проведение  мероприятий по защите от чрезвычайных ситуаций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0320128330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790,0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0320128330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790,0</w:t>
            </w:r>
          </w:p>
        </w:tc>
      </w:tr>
      <w:tr w:rsidR="00891BA8" w:rsidRPr="00891BA8" w:rsidTr="002B00BB">
        <w:trPr>
          <w:trHeight w:val="6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Обеспечение  первичных мер пожарной безопасности на территории городского округа «Город  Йошкар-Ола»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0320128340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0320128340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100,0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Осуществление  мероприятий по обеспечению безопасности людей на водных объектах, охрана их  жизни и здоровья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0320128350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410,0</w:t>
            </w:r>
          </w:p>
        </w:tc>
      </w:tr>
      <w:tr w:rsidR="00891BA8" w:rsidRPr="00891BA8" w:rsidTr="002B00BB">
        <w:trPr>
          <w:trHeight w:val="27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0320128350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410,0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Организация  и осуществление мероприятий по гражданской обороне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0320128360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0320128360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Расходы  на содержание МКУ «</w:t>
            </w:r>
            <w:proofErr w:type="spellStart"/>
            <w:r w:rsidRPr="00891BA8">
              <w:rPr>
                <w:bCs/>
                <w:color w:val="000000"/>
                <w:szCs w:val="28"/>
              </w:rPr>
              <w:t>Йошкар-Олинская</w:t>
            </w:r>
            <w:proofErr w:type="spellEnd"/>
            <w:r w:rsidRPr="00891BA8">
              <w:rPr>
                <w:bCs/>
                <w:color w:val="000000"/>
                <w:szCs w:val="28"/>
              </w:rPr>
              <w:t xml:space="preserve"> аварийно-спасательная служба»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0330129840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9 300,0</w:t>
            </w:r>
          </w:p>
        </w:tc>
      </w:tr>
      <w:tr w:rsidR="00891BA8" w:rsidRPr="00891BA8" w:rsidTr="002B00BB">
        <w:trPr>
          <w:trHeight w:val="18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0330129840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7 708,6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0330129840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1 486,4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0330129840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105,0</w:t>
            </w:r>
          </w:p>
        </w:tc>
      </w:tr>
      <w:tr w:rsidR="00891BA8" w:rsidRPr="00891BA8" w:rsidTr="002B00BB">
        <w:trPr>
          <w:trHeight w:val="2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Расходы на обеспечение деятельности подведомственных учреждений в сфере защиты населения от чрезвычайных </w:t>
            </w:r>
            <w:r w:rsidRPr="00891BA8">
              <w:rPr>
                <w:bCs/>
                <w:color w:val="000000"/>
                <w:szCs w:val="28"/>
              </w:rPr>
              <w:lastRenderedPageBreak/>
              <w:t>ситуаций природного и техногенного характ</w:t>
            </w:r>
            <w:r w:rsidR="003B22FA">
              <w:rPr>
                <w:bCs/>
                <w:color w:val="000000"/>
                <w:szCs w:val="28"/>
              </w:rPr>
              <w:t>е</w:t>
            </w:r>
            <w:r w:rsidRPr="00891BA8">
              <w:rPr>
                <w:bCs/>
                <w:color w:val="000000"/>
                <w:szCs w:val="28"/>
              </w:rPr>
              <w:t>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lastRenderedPageBreak/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0340129490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10 422,0</w:t>
            </w:r>
          </w:p>
        </w:tc>
      </w:tr>
      <w:tr w:rsidR="00891BA8" w:rsidRPr="00891BA8" w:rsidTr="002B00BB">
        <w:trPr>
          <w:trHeight w:val="18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0340129490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8 418,4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0340129490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1 691,6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0340129490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312,0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9990028310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320,0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9990028310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320,0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3B22FA" w:rsidRDefault="003B22FA" w:rsidP="005D7553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Национальная экономи</w:t>
            </w:r>
            <w:r w:rsidR="005D7553">
              <w:rPr>
                <w:b/>
                <w:bCs/>
                <w:color w:val="000000"/>
                <w:szCs w:val="28"/>
              </w:rPr>
              <w:t>к</w:t>
            </w:r>
            <w:r>
              <w:rPr>
                <w:b/>
                <w:bCs/>
                <w:color w:val="000000"/>
                <w:szCs w:val="28"/>
              </w:rPr>
              <w:t>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3B22FA">
              <w:rPr>
                <w:b/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3B22FA">
              <w:rPr>
                <w:b/>
                <w:color w:val="000000"/>
                <w:szCs w:val="28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3B22FA">
              <w:rPr>
                <w:b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3B22FA">
              <w:rPr>
                <w:b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B22FA">
              <w:rPr>
                <w:b/>
                <w:bCs/>
                <w:color w:val="000000"/>
                <w:szCs w:val="28"/>
              </w:rPr>
              <w:t>456 330,5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3B22FA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3B22FA">
              <w:rPr>
                <w:b/>
                <w:bCs/>
                <w:i/>
                <w:color w:val="000000"/>
                <w:szCs w:val="28"/>
              </w:rPr>
              <w:t>Сельское хозяйство и рыболовство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3B22FA">
              <w:rPr>
                <w:b/>
                <w:bCs/>
                <w:i/>
                <w:color w:val="000000"/>
                <w:szCs w:val="28"/>
              </w:rPr>
              <w:t>221,0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Осуществление государственных полномочий по организации проведения  мероприятий по отлову и содержанию безнадзорных животных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9990072160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221,0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9990072160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221,0</w:t>
            </w:r>
          </w:p>
        </w:tc>
      </w:tr>
      <w:tr w:rsidR="00891BA8" w:rsidRPr="003B22FA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3B22FA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3B22FA">
              <w:rPr>
                <w:b/>
                <w:bCs/>
                <w:i/>
                <w:color w:val="000000"/>
                <w:szCs w:val="28"/>
              </w:rPr>
              <w:t>Транспорт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3B22FA">
              <w:rPr>
                <w:b/>
                <w:bCs/>
                <w:i/>
                <w:color w:val="000000"/>
                <w:szCs w:val="28"/>
              </w:rPr>
              <w:t>57 880,0</w:t>
            </w:r>
          </w:p>
        </w:tc>
      </w:tr>
      <w:tr w:rsidR="00891BA8" w:rsidRPr="00891BA8" w:rsidTr="002B00BB">
        <w:trPr>
          <w:trHeight w:val="13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Внедрение и обслуживание мониторинга транспортного обслуживания населения на базе системы спутниковой навигации ГЛОНАСС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1200128550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800,0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1200128550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800,0</w:t>
            </w:r>
          </w:p>
        </w:tc>
      </w:tr>
      <w:tr w:rsidR="00891BA8" w:rsidRPr="00891BA8" w:rsidTr="002B00BB">
        <w:trPr>
          <w:trHeight w:val="16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>Изготовление и размещение информационных указателей на остановках общественног</w:t>
            </w:r>
            <w:r w:rsidR="003B22FA">
              <w:rPr>
                <w:bCs/>
                <w:color w:val="000000"/>
                <w:szCs w:val="28"/>
              </w:rPr>
              <w:t>о транспорта городского округа «</w:t>
            </w:r>
            <w:r w:rsidRPr="00891BA8">
              <w:rPr>
                <w:bCs/>
                <w:color w:val="000000"/>
                <w:szCs w:val="28"/>
              </w:rPr>
              <w:t>Город Йошкар-Ола</w:t>
            </w:r>
            <w:r w:rsidR="003B22FA">
              <w:rPr>
                <w:bCs/>
                <w:color w:val="000000"/>
                <w:szCs w:val="28"/>
              </w:rPr>
              <w:t>»</w:t>
            </w:r>
            <w:r w:rsidRPr="00891BA8">
              <w:rPr>
                <w:bCs/>
                <w:color w:val="000000"/>
                <w:szCs w:val="28"/>
              </w:rPr>
              <w:t xml:space="preserve"> со сведениями о маршрутах регулярных перевозок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1200128560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1200128560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Трансферты на поддержку городского наземного электрического транспорта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1200327350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40 980,0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1200327350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40 980,0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Субсидирование части затрат перевозчика троллейбусных маршрутов за электроэнергию, потребляемую подвижным составом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1200328570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10 000,0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1200328570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10 000,0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Субсидии на компенсацию недополученных доходов в связи с перевозкой льготных категорий граждан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1200329480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6 000,0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1200329480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6 000,0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5D7553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5D7553">
              <w:rPr>
                <w:b/>
                <w:bCs/>
                <w:i/>
                <w:color w:val="000000"/>
                <w:szCs w:val="28"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5D7553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5D7553">
              <w:rPr>
                <w:b/>
                <w:i/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5D7553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5D7553">
              <w:rPr>
                <w:b/>
                <w:i/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5D7553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5D7553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5D7553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5D7553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5D7553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5D7553">
              <w:rPr>
                <w:b/>
                <w:bCs/>
                <w:i/>
                <w:color w:val="000000"/>
                <w:szCs w:val="28"/>
              </w:rPr>
              <w:t>393 05</w:t>
            </w:r>
            <w:r w:rsidR="006569B3">
              <w:rPr>
                <w:b/>
                <w:bCs/>
                <w:i/>
                <w:color w:val="000000"/>
                <w:szCs w:val="28"/>
              </w:rPr>
              <w:t>2</w:t>
            </w:r>
            <w:r w:rsidRPr="005D7553">
              <w:rPr>
                <w:b/>
                <w:bCs/>
                <w:i/>
                <w:color w:val="000000"/>
                <w:szCs w:val="28"/>
              </w:rPr>
              <w:t>,</w:t>
            </w:r>
            <w:r w:rsidR="006569B3">
              <w:rPr>
                <w:b/>
                <w:bCs/>
                <w:i/>
                <w:color w:val="000000"/>
                <w:szCs w:val="28"/>
              </w:rPr>
              <w:t>9</w:t>
            </w:r>
          </w:p>
        </w:tc>
      </w:tr>
      <w:tr w:rsidR="00891BA8" w:rsidRPr="00891BA8" w:rsidTr="002B00BB">
        <w:trPr>
          <w:trHeight w:val="16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Осуществление  целевых мероприятий в отношении автомобильных дорог общего пользования  местного значения за счет средств бюджета городског</w:t>
            </w:r>
            <w:r w:rsidR="003B22FA">
              <w:rPr>
                <w:bCs/>
                <w:color w:val="000000"/>
                <w:szCs w:val="28"/>
              </w:rPr>
              <w:t>о округа «</w:t>
            </w:r>
            <w:r w:rsidRPr="00891BA8">
              <w:rPr>
                <w:bCs/>
                <w:color w:val="000000"/>
                <w:szCs w:val="28"/>
              </w:rPr>
              <w:t>Город  Йошкар-Ола</w:t>
            </w:r>
            <w:r w:rsidR="003B22FA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0610128510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613,0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0610128510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613,0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Ремонт автомобильных дорог общего пользования местного значени</w:t>
            </w:r>
            <w:r w:rsidR="003B22FA">
              <w:rPr>
                <w:bCs/>
                <w:color w:val="000000"/>
                <w:szCs w:val="28"/>
              </w:rPr>
              <w:t>я</w:t>
            </w:r>
            <w:r w:rsidRPr="00891BA8">
              <w:rPr>
                <w:bCs/>
                <w:color w:val="000000"/>
                <w:szCs w:val="28"/>
              </w:rPr>
              <w:t xml:space="preserve"> за счет средств муниципального дорожного фонда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0610128660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21 000,0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0610128660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21 000,0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Строительство,  реконструкция и капитальный ремонт дорог, бульваро</w:t>
            </w:r>
            <w:r w:rsidR="003B22FA">
              <w:rPr>
                <w:bCs/>
                <w:color w:val="000000"/>
                <w:szCs w:val="28"/>
              </w:rPr>
              <w:t>в и скверов городского  округа «</w:t>
            </w:r>
            <w:r w:rsidRPr="00891BA8">
              <w:rPr>
                <w:bCs/>
                <w:color w:val="000000"/>
                <w:szCs w:val="28"/>
              </w:rPr>
              <w:t>Город Йошкар-Ола</w:t>
            </w:r>
            <w:r w:rsidR="003B22FA">
              <w:rPr>
                <w:bCs/>
                <w:color w:val="000000"/>
                <w:szCs w:val="28"/>
              </w:rPr>
              <w:t>»</w:t>
            </w:r>
            <w:r w:rsidRPr="00891BA8">
              <w:rPr>
                <w:bCs/>
                <w:color w:val="000000"/>
                <w:szCs w:val="2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0610149140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30 115,3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0610149140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30 115,3</w:t>
            </w:r>
          </w:p>
        </w:tc>
      </w:tr>
      <w:tr w:rsidR="00891BA8" w:rsidRPr="00891BA8" w:rsidTr="002B00BB">
        <w:trPr>
          <w:trHeight w:val="13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Осуществление  целевых мероприятий в отношении автомобильных дорог общего пользования  местного значения за счет средств бюджета Республики Марий  Эл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0610170250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30 000,0</w:t>
            </w:r>
          </w:p>
        </w:tc>
      </w:tr>
      <w:tr w:rsidR="00891BA8" w:rsidRPr="00891BA8" w:rsidTr="002B00BB">
        <w:trPr>
          <w:trHeight w:val="25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0610170250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30 000,0</w:t>
            </w:r>
          </w:p>
        </w:tc>
      </w:tr>
      <w:tr w:rsidR="00891BA8" w:rsidRPr="00891BA8" w:rsidTr="002B00BB">
        <w:trPr>
          <w:trHeight w:val="16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Осуществление  целевых мероприятий в отношении автомобильных дорог общего пользования  местного значения за счет сре</w:t>
            </w:r>
            <w:r w:rsidR="003B22FA">
              <w:rPr>
                <w:bCs/>
                <w:color w:val="000000"/>
                <w:szCs w:val="28"/>
              </w:rPr>
              <w:t>дств бюджета городского округа «</w:t>
            </w:r>
            <w:r w:rsidRPr="00891BA8">
              <w:rPr>
                <w:bCs/>
                <w:color w:val="000000"/>
                <w:szCs w:val="28"/>
              </w:rPr>
              <w:t>Город  Йошкар-Ола</w:t>
            </w:r>
            <w:r w:rsidR="003B22FA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0610228510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408,2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0610228510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408,2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Ремонт  автомобильных дорог общего пользования местного значения за счет средств  муниципального дорожного фонда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0610228660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11 563,4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0610228660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11 563,4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Строительство,  реконструкция и капитальный ремонт дорог, бульваров и скверов городского  округа </w:t>
            </w:r>
            <w:r w:rsidR="003B22FA">
              <w:rPr>
                <w:bCs/>
                <w:color w:val="000000"/>
                <w:szCs w:val="28"/>
              </w:rPr>
              <w:t>«</w:t>
            </w:r>
            <w:r w:rsidRPr="00891BA8">
              <w:rPr>
                <w:bCs/>
                <w:color w:val="000000"/>
                <w:szCs w:val="28"/>
              </w:rPr>
              <w:t>Город Йошкар-Ола</w:t>
            </w:r>
            <w:r w:rsidR="003B22FA">
              <w:rPr>
                <w:bCs/>
                <w:color w:val="000000"/>
                <w:szCs w:val="28"/>
              </w:rPr>
              <w:t>»</w:t>
            </w:r>
            <w:r w:rsidRPr="00891BA8">
              <w:rPr>
                <w:bCs/>
                <w:color w:val="000000"/>
                <w:szCs w:val="2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0610249140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20 942,9</w:t>
            </w:r>
          </w:p>
        </w:tc>
      </w:tr>
      <w:tr w:rsidR="00891BA8" w:rsidRPr="00891BA8" w:rsidTr="002B00BB">
        <w:trPr>
          <w:trHeight w:val="11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</w:t>
            </w:r>
            <w:r w:rsidRPr="00891BA8">
              <w:rPr>
                <w:bCs/>
                <w:color w:val="000000"/>
                <w:szCs w:val="28"/>
              </w:rPr>
              <w:lastRenderedPageBreak/>
              <w:t>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lastRenderedPageBreak/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0610249140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20 942,9</w:t>
            </w:r>
          </w:p>
        </w:tc>
      </w:tr>
      <w:tr w:rsidR="00891BA8" w:rsidRPr="00891BA8" w:rsidTr="002B00BB">
        <w:trPr>
          <w:trHeight w:val="16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>Осуществление  целевых мероприятий в отношении автомобильных дорог общего пользования  местного значения за счет средств республиканского бюджета Республики Марий  Эл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0610270250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39 500,0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0610270250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39 500,0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Содержание автомобильных дорог общего пользования за счет средств муниципального дорожного фонда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0610328580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17 155,6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0610328580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17 155,6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Содержание автомобильных дорог общего пользования местного значения за счет сре</w:t>
            </w:r>
            <w:r w:rsidR="003B22FA">
              <w:rPr>
                <w:bCs/>
                <w:color w:val="000000"/>
                <w:szCs w:val="28"/>
              </w:rPr>
              <w:t>дств бюджета городского округа «Город Йошкар-Ола»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0610328680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193 754,5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0610328680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193 754,5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Содержание и ремонт  технических средств организации дорожного движения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0690128650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22 000,0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0690128650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22 000,0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Строительство, реконструкция, устройство и техническое перевооружение светофорных объектов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0690228730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6 000,0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0690228730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6 000,0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3B22FA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3B22FA">
              <w:rPr>
                <w:b/>
                <w:bCs/>
                <w:i/>
                <w:color w:val="000000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3B22FA">
              <w:rPr>
                <w:b/>
                <w:bCs/>
                <w:i/>
                <w:color w:val="000000"/>
                <w:szCs w:val="28"/>
              </w:rPr>
              <w:t>5 176,6</w:t>
            </w:r>
          </w:p>
        </w:tc>
      </w:tr>
      <w:tr w:rsidR="00891BA8" w:rsidRPr="00891BA8" w:rsidTr="002B00BB">
        <w:trPr>
          <w:trHeight w:val="21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>Субвенции  на реализацию государственных полномочий по постановке на учет и учету  граждан, выезжающих (выехавших) из районов Крайнего Севера, имеющих право на  получение социальных выплат на приобретение или строительство жилых помещений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0210770060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2,8</w:t>
            </w:r>
          </w:p>
        </w:tc>
      </w:tr>
      <w:tr w:rsidR="00891BA8" w:rsidRPr="00891BA8" w:rsidTr="002B00BB">
        <w:trPr>
          <w:trHeight w:val="25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0210770060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2,8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Субсидии  субъектам малого и среднего предпринимательства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0500149040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1 300,0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0500149040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1 300,0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0610149200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1 000,0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0610149200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1 000,0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0810629660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2 700,0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0810629660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2 700,0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9990029660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107,7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9990029660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107,7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Бюджетные  инвестиции в объекты капитального строительства муниципальной собственности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9990049200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66,1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9990049200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66,1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3B22FA" w:rsidRDefault="003B22FA" w:rsidP="003B22FA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3B22FA">
              <w:rPr>
                <w:b/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3B22FA">
              <w:rPr>
                <w:b/>
                <w:color w:val="000000"/>
                <w:szCs w:val="28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3B22FA">
              <w:rPr>
                <w:b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3B22FA">
              <w:rPr>
                <w:b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B22FA">
              <w:rPr>
                <w:b/>
                <w:bCs/>
                <w:color w:val="000000"/>
                <w:szCs w:val="28"/>
              </w:rPr>
              <w:t>373 359,7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3B22FA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3B22FA">
              <w:rPr>
                <w:b/>
                <w:bCs/>
                <w:i/>
                <w:color w:val="000000"/>
                <w:szCs w:val="28"/>
              </w:rPr>
              <w:t>Жилищное хозяйство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3B22FA">
              <w:rPr>
                <w:b/>
                <w:bCs/>
                <w:i/>
                <w:color w:val="000000"/>
                <w:szCs w:val="28"/>
              </w:rPr>
              <w:t>22 473,5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>Капитальный  ремонт государственного жилищного фонда субъектов Российской Федерации и  муниципального жилищного фонда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0210129400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2 980,8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0210129400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2 980,8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Капитальный ремонт бытового корпуса для перевода в жилое помещение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0210428720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2 492,7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0210428720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2 492,7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Субсидии на возмещение затрат по установке коллективных (</w:t>
            </w:r>
            <w:proofErr w:type="spellStart"/>
            <w:r w:rsidRPr="00891BA8">
              <w:rPr>
                <w:bCs/>
                <w:color w:val="000000"/>
                <w:szCs w:val="28"/>
              </w:rPr>
              <w:t>общедомовых</w:t>
            </w:r>
            <w:proofErr w:type="spellEnd"/>
            <w:r w:rsidRPr="00891BA8">
              <w:rPr>
                <w:bCs/>
                <w:color w:val="000000"/>
                <w:szCs w:val="28"/>
              </w:rPr>
              <w:t>) и индивидуальных приборов учета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0660229380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3 900,0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0660229380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3 900,0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Приобретение и установка индивидуальных приборов учета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0660629770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0660629770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100,0</w:t>
            </w:r>
          </w:p>
        </w:tc>
      </w:tr>
      <w:tr w:rsidR="00891BA8" w:rsidRPr="00891BA8" w:rsidTr="002B00BB">
        <w:trPr>
          <w:trHeight w:val="13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Уплата взносов на капитальный ремонт общего имущества в многоквартирных домах собственником жилого помещения многоквартирного дома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0810228610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13 000,0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0810228610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13 000,0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3B22FA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3B22FA">
              <w:rPr>
                <w:b/>
                <w:bCs/>
                <w:i/>
                <w:color w:val="000000"/>
                <w:szCs w:val="28"/>
              </w:rPr>
              <w:t xml:space="preserve"> Коммунальное хозяйство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3B22FA">
              <w:rPr>
                <w:b/>
                <w:bCs/>
                <w:i/>
                <w:color w:val="000000"/>
                <w:szCs w:val="28"/>
              </w:rPr>
              <w:t>135 115,3</w:t>
            </w:r>
          </w:p>
        </w:tc>
      </w:tr>
      <w:tr w:rsidR="00891BA8" w:rsidRPr="00891BA8" w:rsidTr="002B00BB">
        <w:trPr>
          <w:trHeight w:val="13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Компенсация  выпадающих доходов организациям, предоставляющим населению услуги  теплоснабжения по тарифам, не обеспечивающим возмещение издержек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0670129410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124 000,0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0670129410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124 000,0</w:t>
            </w:r>
          </w:p>
        </w:tc>
      </w:tr>
      <w:tr w:rsidR="00891BA8" w:rsidRPr="00891BA8" w:rsidTr="002B00BB">
        <w:trPr>
          <w:trHeight w:val="16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>Компенсация  выпадающих доходов организациям, предоставляющим населению услуги  водоснабжения и водоотведения по тарифам, не обеспечивающим возмещение  издержек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0670129420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50,0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0670129420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Мероприятия  в области коммунального хозяйства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0670229430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700,0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0670229430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700,0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06Г0149200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10 000,0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06Г0149200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10 000,0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Комплексное развитие коммунальной инфраструктуры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06Г0228760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365,3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06Г0228760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365,3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B3976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B3976">
              <w:rPr>
                <w:b/>
                <w:bCs/>
                <w:i/>
                <w:color w:val="000000"/>
                <w:szCs w:val="28"/>
              </w:rPr>
              <w:t>Благоустройство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B3976">
              <w:rPr>
                <w:b/>
                <w:bCs/>
                <w:i/>
                <w:color w:val="000000"/>
                <w:szCs w:val="28"/>
              </w:rPr>
              <w:t>215 770,9</w:t>
            </w:r>
          </w:p>
        </w:tc>
      </w:tr>
      <w:tr w:rsidR="00891BA8" w:rsidRPr="00891BA8" w:rsidTr="002B00BB">
        <w:trPr>
          <w:trHeight w:val="25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Ремонт  и благоустройство дворовых территорий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0620149030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7 428,1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0620149030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7 428,1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Содержание межквартальных, внутриквартальных проездов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0630128600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CD4B0D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10 55</w:t>
            </w:r>
            <w:r w:rsidR="00CD4B0D">
              <w:rPr>
                <w:bCs/>
                <w:color w:val="000000"/>
                <w:szCs w:val="28"/>
              </w:rPr>
              <w:t>6</w:t>
            </w:r>
            <w:r w:rsidRPr="00891BA8">
              <w:rPr>
                <w:bCs/>
                <w:color w:val="000000"/>
                <w:szCs w:val="28"/>
              </w:rPr>
              <w:t>,</w:t>
            </w:r>
            <w:r w:rsidR="00CD4B0D">
              <w:rPr>
                <w:bCs/>
                <w:color w:val="000000"/>
                <w:szCs w:val="28"/>
              </w:rPr>
              <w:t>9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0630128600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CD4B0D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10 55</w:t>
            </w:r>
            <w:r w:rsidR="00CD4B0D">
              <w:rPr>
                <w:bCs/>
                <w:color w:val="000000"/>
                <w:szCs w:val="28"/>
              </w:rPr>
              <w:t>6</w:t>
            </w:r>
            <w:r w:rsidRPr="00891BA8">
              <w:rPr>
                <w:bCs/>
                <w:color w:val="000000"/>
                <w:szCs w:val="28"/>
              </w:rPr>
              <w:t>,</w:t>
            </w:r>
            <w:r w:rsidR="00CD4B0D">
              <w:rPr>
                <w:bCs/>
                <w:color w:val="000000"/>
                <w:szCs w:val="28"/>
              </w:rPr>
              <w:t>9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Уличное  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0630229330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76 700,0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0630229330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76 700,0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Озеленение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0630329350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18 000,0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0630329350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18 000,0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>Организация  и содержание мест захоронения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0630429360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2 000,0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0630429360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2 000,0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Прочие  мероприятия по благоустройству городских округов и поселений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0630529370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11 815,8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0630529370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11 815,8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Благоустройство территории Семеновского 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0630628750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355,0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0630628750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355,0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Строительство,  реконструкция и модернизация систем наружного освещения</w:t>
            </w:r>
            <w:r w:rsidR="008B3976">
              <w:rPr>
                <w:bCs/>
                <w:color w:val="000000"/>
                <w:szCs w:val="28"/>
              </w:rPr>
              <w:t xml:space="preserve"> территорий городского  округа «</w:t>
            </w:r>
            <w:r w:rsidRPr="00891BA8">
              <w:rPr>
                <w:bCs/>
                <w:color w:val="000000"/>
                <w:szCs w:val="28"/>
              </w:rPr>
              <w:t>Город Йошкар-Ола</w:t>
            </w:r>
            <w:r w:rsidR="008B3976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0640128520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2 450,0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0640128520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2 450,0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Энергосбережение  и повышение энергетической эффективности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0660149060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6 000,0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0660149060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6 000,0</w:t>
            </w:r>
          </w:p>
        </w:tc>
      </w:tr>
      <w:tr w:rsidR="00891BA8" w:rsidRPr="00891BA8" w:rsidTr="002B00BB">
        <w:trPr>
          <w:trHeight w:val="13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Поддержка за счет средств бюджета городского округа </w:t>
            </w:r>
            <w:r w:rsidR="008B3976">
              <w:rPr>
                <w:bCs/>
                <w:color w:val="000000"/>
                <w:szCs w:val="28"/>
              </w:rPr>
              <w:t>«</w:t>
            </w:r>
            <w:r w:rsidRPr="00891BA8">
              <w:rPr>
                <w:bCs/>
                <w:color w:val="000000"/>
                <w:szCs w:val="28"/>
              </w:rPr>
              <w:t>Город Йошкар-Ола</w:t>
            </w:r>
            <w:r w:rsidR="008B3976">
              <w:rPr>
                <w:bCs/>
                <w:color w:val="000000"/>
                <w:szCs w:val="28"/>
              </w:rPr>
              <w:t>» муниципальной программы «</w:t>
            </w:r>
            <w:r w:rsidRPr="00891BA8">
              <w:rPr>
                <w:bCs/>
                <w:color w:val="000000"/>
                <w:szCs w:val="28"/>
              </w:rPr>
              <w:t>Ф</w:t>
            </w:r>
            <w:r w:rsidR="008B3976">
              <w:rPr>
                <w:bCs/>
                <w:color w:val="000000"/>
                <w:szCs w:val="28"/>
              </w:rPr>
              <w:t>о</w:t>
            </w:r>
            <w:r w:rsidRPr="00891BA8">
              <w:rPr>
                <w:bCs/>
                <w:color w:val="000000"/>
                <w:szCs w:val="28"/>
              </w:rPr>
              <w:t>рмирование современной городской среды</w:t>
            </w:r>
            <w:r w:rsidR="008B3976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11001L5551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2 681,7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11001L5551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2 681,7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5D7553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Поддержка за счет средств заинтересованных лиц муниципальной программы </w:t>
            </w:r>
            <w:r w:rsidR="005D7553">
              <w:rPr>
                <w:bCs/>
                <w:color w:val="000000"/>
                <w:szCs w:val="28"/>
              </w:rPr>
              <w:t>«</w:t>
            </w:r>
            <w:r w:rsidRPr="00891BA8">
              <w:rPr>
                <w:bCs/>
                <w:color w:val="000000"/>
                <w:szCs w:val="28"/>
              </w:rPr>
              <w:t>Формирование современной городской среды</w:t>
            </w:r>
            <w:r w:rsidR="005D7553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11001L5552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1 610,3</w:t>
            </w:r>
          </w:p>
        </w:tc>
      </w:tr>
      <w:tr w:rsidR="00891BA8" w:rsidRPr="00891BA8" w:rsidTr="002B00BB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</w:t>
            </w:r>
            <w:r w:rsidRPr="00891BA8">
              <w:rPr>
                <w:bCs/>
                <w:color w:val="000000"/>
                <w:szCs w:val="28"/>
              </w:rPr>
              <w:lastRenderedPageBreak/>
              <w:t>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lastRenderedPageBreak/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11001L5552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1 610,3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>Благоустройство дворовых территорий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11001R5550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49 344,0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11001R5550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49 344,0</w:t>
            </w:r>
          </w:p>
        </w:tc>
      </w:tr>
      <w:tr w:rsidR="00891BA8" w:rsidRPr="00891BA8" w:rsidTr="002B00BB">
        <w:trPr>
          <w:trHeight w:val="13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Поддержка за счет средств бюджета городского округа </w:t>
            </w:r>
            <w:r w:rsidR="008B3976">
              <w:rPr>
                <w:bCs/>
                <w:color w:val="000000"/>
                <w:szCs w:val="28"/>
              </w:rPr>
              <w:t>«Город Йошкар-Ола» муниципальной программы «</w:t>
            </w:r>
            <w:r w:rsidRPr="00891BA8">
              <w:rPr>
                <w:bCs/>
                <w:color w:val="000000"/>
                <w:szCs w:val="28"/>
              </w:rPr>
              <w:t>Формирование современной городской среды</w:t>
            </w:r>
            <w:r w:rsidR="008B3976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11002L5551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2 034,1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11002L5551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2 034,1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Благоустройство общественных территорий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11002R5550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24 671,0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11002R5550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24 671,0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9990029370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124,0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9990029370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124,0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B3976" w:rsidRDefault="008B3976" w:rsidP="00891BA8">
            <w:pPr>
              <w:rPr>
                <w:b/>
                <w:bCs/>
                <w:color w:val="000000"/>
                <w:szCs w:val="28"/>
              </w:rPr>
            </w:pPr>
            <w:r w:rsidRPr="008B3976">
              <w:rPr>
                <w:b/>
                <w:bCs/>
                <w:color w:val="000000"/>
                <w:szCs w:val="28"/>
              </w:rPr>
              <w:t>Охрана окружающей среды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8B3976">
              <w:rPr>
                <w:b/>
                <w:color w:val="000000"/>
                <w:szCs w:val="28"/>
              </w:rPr>
              <w:t>06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8B3976">
              <w:rPr>
                <w:b/>
                <w:color w:val="000000"/>
                <w:szCs w:val="28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8B3976">
              <w:rPr>
                <w:b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8B3976">
              <w:rPr>
                <w:b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8B3976">
              <w:rPr>
                <w:b/>
                <w:bCs/>
                <w:color w:val="000000"/>
                <w:szCs w:val="28"/>
              </w:rPr>
              <w:t>400,0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B3976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B3976">
              <w:rPr>
                <w:b/>
                <w:bCs/>
                <w:i/>
                <w:color w:val="000000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B3976">
              <w:rPr>
                <w:b/>
                <w:bCs/>
                <w:i/>
                <w:color w:val="000000"/>
                <w:szCs w:val="28"/>
              </w:rPr>
              <w:t>400,0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Экологическая  безопасность города Йошкар-Олы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0730149080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0730149080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Экологическая  безопасность города Йошкар-Олы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0730249080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150,0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0730249080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150,0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Экологическая  безопасность города Йошкар-Олы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0730349080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0730349080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>Экологическая  безопасность города Йошкар-Олы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0730449080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59,0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0730449080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59,0</w:t>
            </w:r>
          </w:p>
        </w:tc>
      </w:tr>
      <w:tr w:rsidR="00891BA8" w:rsidRPr="00891BA8" w:rsidTr="002B00BB">
        <w:trPr>
          <w:trHeight w:val="27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Экологическая  безопасность города Йошкар-Олы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0730549080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166,0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0730549080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166,0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B3976" w:rsidRDefault="008B3976" w:rsidP="00891BA8">
            <w:pPr>
              <w:rPr>
                <w:b/>
                <w:bCs/>
                <w:i/>
                <w:color w:val="000000"/>
                <w:szCs w:val="28"/>
              </w:rPr>
            </w:pPr>
            <w:r w:rsidRPr="008B3976">
              <w:rPr>
                <w:b/>
                <w:bCs/>
                <w:i/>
                <w:color w:val="000000"/>
                <w:szCs w:val="28"/>
              </w:rPr>
              <w:t>Образование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rPr>
                <w:b/>
                <w:bCs/>
                <w:i/>
                <w:color w:val="000000"/>
                <w:szCs w:val="28"/>
              </w:rPr>
            </w:pPr>
            <w:r w:rsidRPr="008B3976">
              <w:rPr>
                <w:b/>
                <w:bCs/>
                <w:i/>
                <w:color w:val="000000"/>
                <w:szCs w:val="28"/>
              </w:rPr>
              <w:t>1 621 567,3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B3976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B3976">
              <w:rPr>
                <w:b/>
                <w:bCs/>
                <w:i/>
                <w:color w:val="000000"/>
                <w:szCs w:val="28"/>
              </w:rPr>
              <w:t xml:space="preserve"> Дошкольное образование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B3976">
              <w:rPr>
                <w:b/>
                <w:bCs/>
                <w:i/>
                <w:color w:val="000000"/>
                <w:szCs w:val="28"/>
              </w:rPr>
              <w:t>665 271,5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Расходы на  обеспечение деятельности дошкольных    образовательных организаций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0110128400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117 253,5</w:t>
            </w:r>
          </w:p>
        </w:tc>
      </w:tr>
      <w:tr w:rsidR="00891BA8" w:rsidRPr="00891BA8" w:rsidTr="002B00BB">
        <w:trPr>
          <w:trHeight w:val="18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0110128400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2,1</w:t>
            </w:r>
          </w:p>
        </w:tc>
      </w:tr>
      <w:tr w:rsidR="00891BA8" w:rsidRPr="00891BA8" w:rsidTr="002B00BB">
        <w:trPr>
          <w:trHeight w:val="11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0110128400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2 102,2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0110128400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115 119,5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0110128400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29,7</w:t>
            </w:r>
          </w:p>
        </w:tc>
      </w:tr>
      <w:tr w:rsidR="00891BA8" w:rsidRPr="00891BA8" w:rsidTr="002B00BB">
        <w:trPr>
          <w:trHeight w:val="13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Предоставление мер  социальной поддержки по оплате жилищно-коммунальных услуг некоторым  категориям граждан, работающих и проживающих в сельской местности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0110170100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1 259,0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0110170100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1 259,0</w:t>
            </w:r>
          </w:p>
        </w:tc>
      </w:tr>
      <w:tr w:rsidR="00891BA8" w:rsidRPr="00891BA8" w:rsidTr="002B00BB">
        <w:trPr>
          <w:trHeight w:val="3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>Обеспечение  государственных гарантий реализации прав на получение общедоступного и  бесплатного дошкольного образования в муниципальных дошкольных 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0110170860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524 164,0</w:t>
            </w:r>
          </w:p>
        </w:tc>
      </w:tr>
      <w:tr w:rsidR="00891BA8" w:rsidRPr="00891BA8" w:rsidTr="002B00BB">
        <w:trPr>
          <w:trHeight w:val="18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0110170860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5 295,0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0110170860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3,0</w:t>
            </w:r>
          </w:p>
        </w:tc>
      </w:tr>
      <w:tr w:rsidR="00891BA8" w:rsidRPr="00891BA8" w:rsidTr="002B00BB">
        <w:trPr>
          <w:trHeight w:val="53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0110170860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518 866,0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Расходы на  обеспечение деятельности дошкольных    образовательных организаций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0110228400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1 000,0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0110228400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1 000,0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Субсидии на мероприятия государственной программы Российской Федерации </w:t>
            </w:r>
            <w:r w:rsidR="008B3976">
              <w:rPr>
                <w:bCs/>
                <w:color w:val="000000"/>
                <w:szCs w:val="28"/>
              </w:rPr>
              <w:t>«Доступная среда»</w:t>
            </w:r>
            <w:r w:rsidRPr="00891BA8">
              <w:rPr>
                <w:bCs/>
                <w:color w:val="000000"/>
                <w:szCs w:val="28"/>
              </w:rPr>
              <w:t xml:space="preserve"> на 2011-2020 годы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01102R0270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1 732,7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01102R0270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1 732,7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>Энергосбережение  и повышение энергетической эффективности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0660149060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0660149060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123,4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0660149060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276,6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Энергосбережение  и повышение энергетической эффективности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0660449060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735,7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0660449060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735,7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1010149200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16 000,0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1010149200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16 000,0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Модернизация и реконструкция объектов муниципальной собственности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1010249210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1 403,1</w:t>
            </w:r>
          </w:p>
        </w:tc>
      </w:tr>
      <w:tr w:rsidR="00891BA8" w:rsidRPr="00891BA8" w:rsidTr="002B00BB">
        <w:trPr>
          <w:trHeight w:val="11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1010249210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1 403,1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Предоставление субсидий частным дошкольным образовательным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9990028390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1 317,0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9990028390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1 317,0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Расходы на обеспечение деятельности дошкольных образовательных организаций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6,5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6,5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B3976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B3976">
              <w:rPr>
                <w:b/>
                <w:bCs/>
                <w:i/>
                <w:color w:val="000000"/>
                <w:szCs w:val="28"/>
              </w:rPr>
              <w:t>Общее образование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B3976">
              <w:rPr>
                <w:b/>
                <w:bCs/>
                <w:i/>
                <w:color w:val="000000"/>
                <w:szCs w:val="28"/>
              </w:rPr>
              <w:t>783 864,9</w:t>
            </w:r>
          </w:p>
        </w:tc>
      </w:tr>
      <w:tr w:rsidR="00891BA8" w:rsidRPr="00891BA8" w:rsidTr="002B00BB">
        <w:trPr>
          <w:trHeight w:val="11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Расходы на  обеспечение деятельности общеобразовательных </w:t>
            </w:r>
            <w:r w:rsidRPr="00891BA8">
              <w:rPr>
                <w:bCs/>
                <w:color w:val="000000"/>
                <w:szCs w:val="28"/>
              </w:rPr>
              <w:lastRenderedPageBreak/>
              <w:t>организаций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lastRenderedPageBreak/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0120129850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129 834,1</w:t>
            </w:r>
          </w:p>
        </w:tc>
      </w:tr>
      <w:tr w:rsidR="00891BA8" w:rsidRPr="00891BA8" w:rsidTr="002B00BB">
        <w:trPr>
          <w:trHeight w:val="18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0120129850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2,6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0120129850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1 113,0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0120129850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128 617,1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0120129850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101,4</w:t>
            </w:r>
          </w:p>
        </w:tc>
      </w:tr>
      <w:tr w:rsidR="00891BA8" w:rsidRPr="00891BA8" w:rsidTr="002B00BB">
        <w:trPr>
          <w:trHeight w:val="18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Осуществление  государственных полномочий по выплате компенсации затрат родителей (законных  представителей) детей-инвалидов на обучение детей-инвалидов по основным  общеобразовательным программам на дому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0120170050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108,8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0120170050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108,8</w:t>
            </w:r>
          </w:p>
        </w:tc>
      </w:tr>
      <w:tr w:rsidR="00891BA8" w:rsidRPr="00891BA8" w:rsidTr="002B00BB">
        <w:trPr>
          <w:trHeight w:val="6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Обеспечение  государственных гарантий реализации прав на получение общедоступного и  бесплатного дошкольного, начального общего, основного общего, среднего общего  образования в муниципальных общеобразовательных организациях, обеспечение  дополнительного образования детей в муниципальных общеобразовательных  организациях, включая расходы на </w:t>
            </w:r>
            <w:r w:rsidRPr="00891BA8">
              <w:rPr>
                <w:bCs/>
                <w:color w:val="000000"/>
                <w:szCs w:val="28"/>
              </w:rPr>
              <w:lastRenderedPageBreak/>
              <w:t>оплату труда, приобретение учебников и  учебных пособий, средств обучения, игр, игрушек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lastRenderedPageBreak/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0120170090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625 511,5</w:t>
            </w:r>
          </w:p>
        </w:tc>
      </w:tr>
      <w:tr w:rsidR="00891BA8" w:rsidRPr="00891BA8" w:rsidTr="002B00BB">
        <w:trPr>
          <w:trHeight w:val="18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0120170090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8 006,1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0120170090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42,0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0120170090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617 463,4</w:t>
            </w:r>
          </w:p>
        </w:tc>
      </w:tr>
      <w:tr w:rsidR="00891BA8" w:rsidRPr="00891BA8" w:rsidTr="002B00BB">
        <w:trPr>
          <w:trHeight w:val="13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Предоставление мер  социальной поддержки по оплате жилищно-коммунальных услуг некоторым  категориям граждан, работающих и проживающих в сельской местности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0120170100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1 985,2</w:t>
            </w:r>
          </w:p>
        </w:tc>
      </w:tr>
      <w:tr w:rsidR="00891BA8" w:rsidRPr="00891BA8" w:rsidTr="002B00BB">
        <w:trPr>
          <w:trHeight w:val="25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0120170100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1 985,2</w:t>
            </w:r>
          </w:p>
        </w:tc>
      </w:tr>
      <w:tr w:rsidR="00891BA8" w:rsidRPr="00891BA8" w:rsidTr="002B00BB">
        <w:trPr>
          <w:trHeight w:val="18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Осуществление государственных полномочий по предоставлению бесплатного питания для учащихся общеобразовательных организаций из многодетных семей, </w:t>
            </w:r>
            <w:proofErr w:type="gramStart"/>
            <w:r w:rsidRPr="00891BA8">
              <w:rPr>
                <w:bCs/>
                <w:color w:val="000000"/>
                <w:szCs w:val="28"/>
              </w:rPr>
              <w:t>кроме</w:t>
            </w:r>
            <w:proofErr w:type="gramEnd"/>
            <w:r w:rsidRPr="00891BA8">
              <w:rPr>
                <w:bCs/>
                <w:color w:val="000000"/>
                <w:szCs w:val="28"/>
              </w:rPr>
              <w:t xml:space="preserve"> обучающихся в государственных образовательных организациях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0120170110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8 330,0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0120170110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8 330,0</w:t>
            </w:r>
          </w:p>
        </w:tc>
      </w:tr>
      <w:tr w:rsidR="00891BA8" w:rsidRPr="00891BA8" w:rsidTr="002B00BB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</w:t>
            </w:r>
            <w:r w:rsidRPr="00891BA8">
              <w:rPr>
                <w:bCs/>
                <w:color w:val="000000"/>
                <w:szCs w:val="28"/>
              </w:rPr>
              <w:lastRenderedPageBreak/>
              <w:t>спортом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lastRenderedPageBreak/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01202R0970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1 500,0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01202R0970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1 500,0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Профилактика </w:t>
            </w:r>
            <w:r w:rsidR="008B3976">
              <w:rPr>
                <w:bCs/>
                <w:color w:val="000000"/>
                <w:szCs w:val="28"/>
              </w:rPr>
              <w:t xml:space="preserve"> наркомании в городском округе «Город Йошкар-Ола»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0130449020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590,0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0130449020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590,0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Энергосбережение  и повышение энергетической эффективности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0660149060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0660149060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400,0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Энергосбережение  и повышение энергетической эффективности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0660349060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8 030,4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0660349060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8 030,4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Энергосбережение  и повышение энергетической эффективности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0660449060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1 074,9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0660449060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1 074,9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1010349200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2 000,0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1010349200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2 000,0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Ремонт объектов муниципальной собственности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1010549220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4 500,0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1010549220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4 500,0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B3976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B3976">
              <w:rPr>
                <w:b/>
                <w:bCs/>
                <w:i/>
                <w:color w:val="000000"/>
                <w:szCs w:val="28"/>
              </w:rPr>
              <w:t>Дополнительное образование детей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B3976">
              <w:rPr>
                <w:b/>
                <w:bCs/>
                <w:i/>
                <w:color w:val="000000"/>
                <w:szCs w:val="28"/>
              </w:rPr>
              <w:t>118 165,5</w:t>
            </w:r>
          </w:p>
        </w:tc>
      </w:tr>
      <w:tr w:rsidR="00891BA8" w:rsidRPr="00891BA8" w:rsidTr="002B00BB">
        <w:trPr>
          <w:trHeight w:val="11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Расходы на  обеспечение деятельности учреждений по </w:t>
            </w:r>
            <w:r w:rsidRPr="00891BA8">
              <w:rPr>
                <w:bCs/>
                <w:color w:val="000000"/>
                <w:szCs w:val="28"/>
              </w:rPr>
              <w:lastRenderedPageBreak/>
              <w:t>внешкольной работе с детьми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lastRenderedPageBreak/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0130129870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37 078,3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0130129870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37 078,3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Расходы  на обеспечение деятельности учреждений по внешкольной работе с детьми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0410529870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80 703,0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0410529870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80 703,0</w:t>
            </w:r>
          </w:p>
        </w:tc>
      </w:tr>
      <w:tr w:rsidR="00891BA8" w:rsidRPr="00891BA8" w:rsidTr="002B00BB">
        <w:trPr>
          <w:trHeight w:val="18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Осуществление  государственных полномочий по предоставлению мер социальной поддержки по  оплате жилищно-коммунальных услуг некоторым категориям граждан, работающим и проживающим в сельской местности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0410570100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134,2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0410570100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134,2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Развитие  и укрепление материально-технической базы муниципальных учреждений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0410628430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250,0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0410628430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250,0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B3976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B3976">
              <w:rPr>
                <w:b/>
                <w:bCs/>
                <w:i/>
                <w:color w:val="000000"/>
                <w:szCs w:val="28"/>
              </w:rPr>
              <w:t>Молодежная политика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B3976">
              <w:rPr>
                <w:b/>
                <w:bCs/>
                <w:i/>
                <w:color w:val="000000"/>
                <w:szCs w:val="28"/>
              </w:rPr>
              <w:t>12 802,4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5D7553" w:rsidP="00891BA8">
            <w:pPr>
              <w:outlineLvl w:val="1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</w:t>
            </w:r>
            <w:r w:rsidR="00891BA8" w:rsidRPr="00891BA8">
              <w:rPr>
                <w:bCs/>
                <w:color w:val="000000"/>
                <w:szCs w:val="28"/>
              </w:rPr>
              <w:t>Патриотическое  воспитание граждан, допризывной молодежи города Йошкар-Олы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0140149150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260,0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5D7553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0140149150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260,0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Организация отдыха  детей и подростков в городском округе «Город Йошкар-Ола»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0140249110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6 050,0</w:t>
            </w:r>
          </w:p>
        </w:tc>
      </w:tr>
      <w:tr w:rsidR="00891BA8" w:rsidRPr="00891BA8" w:rsidTr="002B00BB">
        <w:trPr>
          <w:trHeight w:val="53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</w:t>
            </w:r>
            <w:r w:rsidRPr="00891BA8">
              <w:rPr>
                <w:bCs/>
                <w:color w:val="000000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lastRenderedPageBreak/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0140249110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6 050,0</w:t>
            </w:r>
          </w:p>
        </w:tc>
      </w:tr>
      <w:tr w:rsidR="00891BA8" w:rsidRPr="00891BA8" w:rsidTr="002B00BB">
        <w:trPr>
          <w:trHeight w:val="29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>Осуществление  государственных полномочий по организации и обеспечению оздоровления и отдыха  детей, обучающихся в муниципальных общеобразовательных организациях, в  организациях отдыха детей и их оздоровления в части расходов на  предоставление субсидий на организацию отдыха и оздоровление детей,  обучающихся в муниципальных общеобразовательных организациях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0140270230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4 746,5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0140270230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4 746,5</w:t>
            </w:r>
          </w:p>
        </w:tc>
      </w:tr>
      <w:tr w:rsidR="00891BA8" w:rsidRPr="00891BA8" w:rsidTr="002B00BB">
        <w:trPr>
          <w:trHeight w:val="31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Осуществление  государственных полномочий по организации и обеспечению оздоровления и отдыха  детей, обучающихся в муниципальных общеобразовательных организациях, в  организациях отдыха детей и их оздоровления в части расходов на  организационно-техническое обеспечение переданных отдельных государственных  полномочий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0140270240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435,9</w:t>
            </w:r>
          </w:p>
        </w:tc>
      </w:tr>
      <w:tr w:rsidR="00891BA8" w:rsidRPr="00891BA8" w:rsidTr="002B00BB">
        <w:trPr>
          <w:trHeight w:val="18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0140270240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435,9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Профилактика правонарушений и повышение безопасности дорожного движения в гор</w:t>
            </w:r>
            <w:r w:rsidR="008B3976">
              <w:rPr>
                <w:bCs/>
                <w:color w:val="000000"/>
                <w:szCs w:val="28"/>
              </w:rPr>
              <w:t>одском округе «Город Йошкар-Ола»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0760149170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0760149170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200,0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Профилактика правонарушений и повышение безопасности дорожного движения в гор</w:t>
            </w:r>
            <w:r w:rsidR="008B3976">
              <w:rPr>
                <w:bCs/>
                <w:color w:val="000000"/>
                <w:szCs w:val="28"/>
              </w:rPr>
              <w:t>одском округе «Город Йошкар-Ола»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0760349170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0760349170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500,0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Организационно-воспитательная работа с молодежью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9990029930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550,0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9990029930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550,0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Профилактика </w:t>
            </w:r>
            <w:r w:rsidR="008B3976">
              <w:rPr>
                <w:bCs/>
                <w:color w:val="000000"/>
                <w:szCs w:val="28"/>
              </w:rPr>
              <w:t xml:space="preserve"> наркомании в городском округе «Город. Йошкар-Ола»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9990049020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9990049020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B3976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B3976">
              <w:rPr>
                <w:b/>
                <w:bCs/>
                <w:i/>
                <w:color w:val="000000"/>
                <w:szCs w:val="28"/>
              </w:rPr>
              <w:t>Другие вопросы в области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B3976">
              <w:rPr>
                <w:b/>
                <w:bCs/>
                <w:i/>
                <w:color w:val="000000"/>
                <w:szCs w:val="28"/>
              </w:rPr>
              <w:t>41 463,0</w:t>
            </w:r>
          </w:p>
        </w:tc>
      </w:tr>
      <w:tr w:rsidR="00891BA8" w:rsidRPr="00891BA8" w:rsidTr="002B00BB">
        <w:trPr>
          <w:trHeight w:val="2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Расходы на  обеспечение деятельности централизованных бухгалтерий, структурных  подразделений и отделов, не входящих в центральный аппарат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0160129740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41 304,0</w:t>
            </w:r>
          </w:p>
        </w:tc>
      </w:tr>
      <w:tr w:rsidR="00891BA8" w:rsidRPr="00891BA8" w:rsidTr="002B00BB">
        <w:trPr>
          <w:trHeight w:val="18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0160129740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35 338,0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0160129740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5 783,0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0160129740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183,0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>Энергосбережение  и повышение энергетической эффективности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0660449060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159,0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0660449060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159,0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B3976" w:rsidRDefault="008B3976" w:rsidP="00891BA8">
            <w:pPr>
              <w:rPr>
                <w:b/>
                <w:bCs/>
                <w:color w:val="000000"/>
                <w:szCs w:val="28"/>
              </w:rPr>
            </w:pPr>
            <w:r w:rsidRPr="008B3976">
              <w:rPr>
                <w:b/>
                <w:bCs/>
                <w:color w:val="000000"/>
                <w:szCs w:val="28"/>
              </w:rPr>
              <w:t>Культура, кинематография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8B3976">
              <w:rPr>
                <w:b/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8B3976">
              <w:rPr>
                <w:b/>
                <w:color w:val="000000"/>
                <w:szCs w:val="28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8B3976">
              <w:rPr>
                <w:b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8B3976">
              <w:rPr>
                <w:b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8B3976">
              <w:rPr>
                <w:b/>
                <w:bCs/>
                <w:color w:val="000000"/>
                <w:szCs w:val="28"/>
              </w:rPr>
              <w:t xml:space="preserve">126 </w:t>
            </w:r>
            <w:r w:rsidR="00ED6AB6">
              <w:rPr>
                <w:b/>
                <w:bCs/>
                <w:color w:val="000000"/>
                <w:szCs w:val="28"/>
              </w:rPr>
              <w:t xml:space="preserve"> 542,7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B3976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B3976">
              <w:rPr>
                <w:b/>
                <w:bCs/>
                <w:i/>
                <w:color w:val="000000"/>
                <w:szCs w:val="28"/>
              </w:rPr>
              <w:t>Культура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B3976" w:rsidRDefault="00ED6AB6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>
              <w:rPr>
                <w:b/>
                <w:bCs/>
                <w:i/>
                <w:color w:val="000000"/>
                <w:szCs w:val="28"/>
              </w:rPr>
              <w:t>123 542,7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Расходы  на обеспечение деятельности музеев, постоянных выставок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0410129980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8 250,0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0410129980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8 250,0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Расходы  на обеспечение деятельности библиотек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0410229990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30 645,0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0410229990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30 645,0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Субсидии бюджетам городских округов и муниципальных районов на поддержку отрасли культуры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04102R5190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87,2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04102R5190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87,2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Мероприятия в сфере культуры и кинематографии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0410328420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</w:t>
            </w:r>
            <w:r w:rsidR="00ED6AB6">
              <w:rPr>
                <w:bCs/>
                <w:color w:val="000000"/>
                <w:szCs w:val="28"/>
              </w:rPr>
              <w:t> 387,5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0410328420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ED6AB6" w:rsidRDefault="00891BA8" w:rsidP="00ED6AB6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</w:t>
            </w:r>
            <w:r w:rsidR="00ED6AB6">
              <w:rPr>
                <w:bCs/>
                <w:color w:val="000000"/>
                <w:szCs w:val="28"/>
              </w:rPr>
              <w:t> </w:t>
            </w:r>
            <w:r w:rsidR="00ED6AB6">
              <w:rPr>
                <w:bCs/>
                <w:color w:val="000000"/>
                <w:szCs w:val="28"/>
                <w:lang w:val="en-US"/>
              </w:rPr>
              <w:t>387</w:t>
            </w:r>
            <w:r w:rsidR="00ED6AB6">
              <w:rPr>
                <w:bCs/>
                <w:color w:val="000000"/>
                <w:szCs w:val="28"/>
              </w:rPr>
              <w:t>,5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Расходы  на обеспечение деятельности </w:t>
            </w:r>
            <w:proofErr w:type="spellStart"/>
            <w:r w:rsidRPr="00891BA8">
              <w:rPr>
                <w:bCs/>
                <w:color w:val="000000"/>
                <w:szCs w:val="28"/>
              </w:rPr>
              <w:t>культурно-досуговых</w:t>
            </w:r>
            <w:proofErr w:type="spellEnd"/>
            <w:r w:rsidRPr="00891BA8">
              <w:rPr>
                <w:bCs/>
                <w:color w:val="000000"/>
                <w:szCs w:val="28"/>
              </w:rPr>
              <w:t xml:space="preserve"> учреждений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0410329970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68 053,0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0410329970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68 053,0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Расходы  на обеспечение деятельности </w:t>
            </w:r>
            <w:proofErr w:type="spellStart"/>
            <w:r w:rsidRPr="00891BA8">
              <w:rPr>
                <w:bCs/>
                <w:color w:val="000000"/>
                <w:szCs w:val="28"/>
              </w:rPr>
              <w:t>культурно-досуговых</w:t>
            </w:r>
            <w:proofErr w:type="spellEnd"/>
            <w:r w:rsidRPr="00891BA8">
              <w:rPr>
                <w:bCs/>
                <w:color w:val="000000"/>
                <w:szCs w:val="28"/>
              </w:rPr>
              <w:t xml:space="preserve"> учреждений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0410429970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8 000,0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0410429970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8 000,0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Развитие  и укрепление материально-технической базы муниципальных учреждений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0410628430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620,0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0410628430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620,0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Поддержка  общественной инициативы и развитие территорий в городском округе  </w:t>
            </w:r>
            <w:r w:rsidR="008B3976">
              <w:rPr>
                <w:bCs/>
                <w:color w:val="000000"/>
                <w:szCs w:val="28"/>
              </w:rPr>
              <w:t>«</w:t>
            </w:r>
            <w:r w:rsidRPr="00891BA8">
              <w:rPr>
                <w:bCs/>
                <w:color w:val="000000"/>
                <w:szCs w:val="28"/>
              </w:rPr>
              <w:t>Город  Йошкар-Ола</w:t>
            </w:r>
            <w:r w:rsidR="008B3976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0650228480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0650228480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200,0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Энергосбережение  и повышение энергетической эффективности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0660149060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0660149060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200,0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Профилактика правонарушений и повышение безопасности дорожного движения в городском </w:t>
            </w:r>
            <w:r w:rsidR="008B3976">
              <w:rPr>
                <w:bCs/>
                <w:color w:val="000000"/>
                <w:szCs w:val="28"/>
              </w:rPr>
              <w:t>округе «Город Йошкар-Ола»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0760149170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0760149170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50,0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Профилактика правонарушений и повышение безопасности дорожно</w:t>
            </w:r>
            <w:r w:rsidR="008B3976">
              <w:rPr>
                <w:bCs/>
                <w:color w:val="000000"/>
                <w:szCs w:val="28"/>
              </w:rPr>
              <w:t>го движения в городском округе «</w:t>
            </w:r>
            <w:r w:rsidRPr="00891BA8">
              <w:rPr>
                <w:bCs/>
                <w:color w:val="000000"/>
                <w:szCs w:val="28"/>
              </w:rPr>
              <w:t>Город Йошкар-Ола</w:t>
            </w:r>
            <w:r w:rsidR="008B3976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0760349170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0760349170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Расходы на обеспечение деятельности </w:t>
            </w:r>
            <w:proofErr w:type="spellStart"/>
            <w:r w:rsidRPr="00891BA8">
              <w:rPr>
                <w:bCs/>
                <w:color w:val="000000"/>
                <w:szCs w:val="28"/>
              </w:rPr>
              <w:t>культурно-досуговых</w:t>
            </w:r>
            <w:proofErr w:type="spellEnd"/>
            <w:r w:rsidRPr="00891BA8">
              <w:rPr>
                <w:bCs/>
                <w:color w:val="000000"/>
                <w:szCs w:val="28"/>
              </w:rPr>
              <w:t xml:space="preserve"> учреждений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1020129970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1 000,0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1020129970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1 000,0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B3976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B3976">
              <w:rPr>
                <w:b/>
                <w:bCs/>
                <w:i/>
                <w:color w:val="000000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B3976">
              <w:rPr>
                <w:b/>
                <w:bCs/>
                <w:i/>
                <w:color w:val="000000"/>
                <w:szCs w:val="28"/>
              </w:rPr>
              <w:t>3 000,0</w:t>
            </w:r>
          </w:p>
        </w:tc>
      </w:tr>
      <w:tr w:rsidR="00891BA8" w:rsidRPr="00891BA8" w:rsidTr="002B00BB">
        <w:trPr>
          <w:trHeight w:val="13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Расходы  на обеспечение деятельности централизованных бухгалтерий, структурных  подразделений и отделов не входящих в центральный аппарат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0420129740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3 000,0</w:t>
            </w:r>
          </w:p>
        </w:tc>
      </w:tr>
      <w:tr w:rsidR="00891BA8" w:rsidRPr="00891BA8" w:rsidTr="002B00BB">
        <w:trPr>
          <w:trHeight w:val="18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0420129740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2 566,0</w:t>
            </w:r>
          </w:p>
        </w:tc>
      </w:tr>
      <w:tr w:rsidR="00891BA8" w:rsidRPr="00891BA8" w:rsidTr="002B00BB">
        <w:trPr>
          <w:trHeight w:val="11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0420129740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434,0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B3976" w:rsidRDefault="008B3976" w:rsidP="008B3976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Социальная политика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8B3976">
              <w:rPr>
                <w:b/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8B3976">
              <w:rPr>
                <w:b/>
                <w:color w:val="000000"/>
                <w:szCs w:val="28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8B3976">
              <w:rPr>
                <w:b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8B3976">
              <w:rPr>
                <w:b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8B3976">
              <w:rPr>
                <w:b/>
                <w:bCs/>
                <w:color w:val="000000"/>
                <w:szCs w:val="28"/>
              </w:rPr>
              <w:t>103 821,7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B3976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B3976">
              <w:rPr>
                <w:b/>
                <w:bCs/>
                <w:i/>
                <w:color w:val="000000"/>
                <w:szCs w:val="28"/>
              </w:rPr>
              <w:t>Пенсионное обеспечение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B3976">
              <w:rPr>
                <w:b/>
                <w:bCs/>
                <w:i/>
                <w:color w:val="000000"/>
                <w:szCs w:val="28"/>
              </w:rPr>
              <w:t>12 000,0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Пенсия  за выслугу лет лицам, замещающим муниципальные должности и муниципальные  должности муниципальной службы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9990010160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12 000,0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9990010160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57,0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9990010160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11 943,0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B3976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B3976">
              <w:rPr>
                <w:b/>
                <w:bCs/>
                <w:i/>
                <w:color w:val="000000"/>
                <w:szCs w:val="28"/>
              </w:rPr>
              <w:t>Социальное обеспечение населения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B3976">
              <w:rPr>
                <w:b/>
                <w:bCs/>
                <w:i/>
                <w:color w:val="000000"/>
                <w:szCs w:val="28"/>
              </w:rPr>
              <w:t>28 988,2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Жилье для молодой семьи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01501R0200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18 922,4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01501R0200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18 922,4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Обеспечение жильем  молодых семей города Йошкар-Олы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0150249120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250,0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0150249120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250,0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>Субсидирование  банковской процентной ставки по кредитам, привлекаемым гражданами на  приобретение жилья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0210210240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2 600,0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0210210240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2 600,0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Субсидирование  банковской процентной ставки по кредитам, привлекаемым молодыми семьями на  приобретение  жилья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0210228540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573,0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0210228540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573,0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Социальные  выплаты на возмещение части процентной ставки по кредитам, привлекаемым на  газификацию индивидуального жилья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0210510250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1,7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0210510250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1,7</w:t>
            </w:r>
          </w:p>
        </w:tc>
      </w:tr>
      <w:tr w:rsidR="00891BA8" w:rsidRPr="00891BA8" w:rsidTr="002B00BB">
        <w:trPr>
          <w:trHeight w:val="11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Социальные выплаты на возмещение части процентной ставки по кредитам, привлекаемые гражданами на водоснабжение индивидуального жилья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0210610260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0,4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0210610260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0,4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Социальные выплаты на понижение стоимости строительства жилья для работников бюджетной сферы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0210828740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6 000,0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0210828740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6 000,0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Субвенции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0210954850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610,7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0210954850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610,7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Социальные  выплаты гражданам, имеющ</w:t>
            </w:r>
            <w:r w:rsidR="008B3976">
              <w:rPr>
                <w:bCs/>
                <w:color w:val="000000"/>
                <w:szCs w:val="28"/>
              </w:rPr>
              <w:t>им звание «</w:t>
            </w:r>
            <w:r w:rsidRPr="00891BA8">
              <w:rPr>
                <w:bCs/>
                <w:color w:val="000000"/>
                <w:szCs w:val="28"/>
              </w:rPr>
              <w:t>Почетный гражданин города  Йошкар-Олы</w:t>
            </w:r>
            <w:r w:rsidR="008B3976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9990028440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9990028440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30,0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B3976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B3976">
              <w:rPr>
                <w:b/>
                <w:bCs/>
                <w:i/>
                <w:color w:val="000000"/>
                <w:szCs w:val="28"/>
              </w:rPr>
              <w:t>Охрана семьи и детства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B3976">
              <w:rPr>
                <w:b/>
                <w:bCs/>
                <w:i/>
                <w:color w:val="000000"/>
                <w:szCs w:val="28"/>
              </w:rPr>
              <w:t>62 833,5</w:t>
            </w:r>
          </w:p>
        </w:tc>
      </w:tr>
      <w:tr w:rsidR="00891BA8" w:rsidRPr="00891BA8" w:rsidTr="002B00BB">
        <w:trPr>
          <w:trHeight w:val="21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>Осуществление  государственных полномочий по предоставлению единовременной выплаты на ремонт  жилых помещений, находящихся в собственности детей-сирот и детей, оставшихся  без попечения родителей, лиц из числа детей-сирот и детей, оставшихся без  попечения родителей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0160210010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687,0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0160210010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687,0</w:t>
            </w:r>
          </w:p>
        </w:tc>
      </w:tr>
      <w:tr w:rsidR="00891BA8" w:rsidRPr="00891BA8" w:rsidTr="002B00BB">
        <w:trPr>
          <w:trHeight w:val="13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Субвенции на  обеспечение жильем детей-сирот, а также детей, находящихся под опекой  (попечительством), лиц из числа детей-сирот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0160210320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23 636,4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0160210320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23 636,4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Выплата  единовременного пособия при всех формах устройства детей, лишенных  родительского попечения, в семью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0160252600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892,9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0160252600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892,9</w:t>
            </w:r>
          </w:p>
        </w:tc>
      </w:tr>
      <w:tr w:rsidR="00891BA8" w:rsidRPr="00891BA8" w:rsidTr="002B00BB">
        <w:trPr>
          <w:trHeight w:val="29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proofErr w:type="gramStart"/>
            <w:r w:rsidRPr="00891BA8">
              <w:rPr>
                <w:bCs/>
                <w:color w:val="000000"/>
                <w:szCs w:val="28"/>
              </w:rPr>
              <w:t>Осуществление государственных полномочий по предоставлению мер социальной поддержки по оплате жилищно-коммунальных услуг детям-сиротам и детям, оставшимся без попечения родителей, лицам из числа детей-сирот и детей, оставшихся без попечения родителей, кроме обучающихся в государственных профессиональных образовательных организациях Республики Марий Эл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0160270120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1 257,0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0160270120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1 257,0</w:t>
            </w:r>
          </w:p>
        </w:tc>
      </w:tr>
      <w:tr w:rsidR="00891BA8" w:rsidRPr="00891BA8" w:rsidTr="002B00BB">
        <w:trPr>
          <w:trHeight w:val="24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 xml:space="preserve">Осуществление государственных полномочий по предоставлению детям-сиротам и детям, оставшимся без попечения родителей, лицам из числа детей-сирот и детей, оставшимся без попечения родителей, лицам из числа </w:t>
            </w:r>
            <w:proofErr w:type="spellStart"/>
            <w:r w:rsidRPr="00891BA8">
              <w:rPr>
                <w:bCs/>
                <w:color w:val="000000"/>
                <w:szCs w:val="28"/>
              </w:rPr>
              <w:t>детей</w:t>
            </w:r>
            <w:proofErr w:type="gramStart"/>
            <w:r w:rsidRPr="00891BA8">
              <w:rPr>
                <w:bCs/>
                <w:color w:val="000000"/>
                <w:szCs w:val="28"/>
              </w:rPr>
              <w:t>?с</w:t>
            </w:r>
            <w:proofErr w:type="gramEnd"/>
            <w:r w:rsidRPr="00891BA8">
              <w:rPr>
                <w:bCs/>
                <w:color w:val="000000"/>
                <w:szCs w:val="28"/>
              </w:rPr>
              <w:t>ирот</w:t>
            </w:r>
            <w:proofErr w:type="spellEnd"/>
            <w:r w:rsidRPr="00891BA8">
              <w:rPr>
                <w:bCs/>
                <w:color w:val="000000"/>
                <w:szCs w:val="28"/>
              </w:rPr>
              <w:t xml:space="preserve"> и детей оставшихся без попечения родителе, оплачиваемого проезда к месту лечения и обратно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0160270130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0160270130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40,0</w:t>
            </w:r>
          </w:p>
        </w:tc>
      </w:tr>
      <w:tr w:rsidR="00891BA8" w:rsidRPr="00891BA8" w:rsidTr="002B00BB">
        <w:trPr>
          <w:trHeight w:val="59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proofErr w:type="gramStart"/>
            <w:r w:rsidRPr="00891BA8">
              <w:rPr>
                <w:bCs/>
                <w:color w:val="000000"/>
                <w:szCs w:val="28"/>
              </w:rPr>
              <w:t xml:space="preserve">Осуществление  государственных полномочий на финансирование расходов на выплату  вознаграждения приемным родителям и патронатным воспитателям, иным опекунам и  попечителям несовершеннолетних граждан, исполняющим свои обязанности  </w:t>
            </w:r>
            <w:proofErr w:type="spellStart"/>
            <w:r w:rsidRPr="00891BA8">
              <w:rPr>
                <w:bCs/>
                <w:color w:val="000000"/>
                <w:szCs w:val="28"/>
              </w:rPr>
              <w:t>возмездно</w:t>
            </w:r>
            <w:proofErr w:type="spellEnd"/>
            <w:r w:rsidRPr="00891BA8">
              <w:rPr>
                <w:bCs/>
                <w:color w:val="000000"/>
                <w:szCs w:val="28"/>
              </w:rPr>
              <w:t xml:space="preserve"> за счет средств республиканского бюджета Республики Марий Эл,  выплату денежных средств на содержание каждого ребенка, переданного под опеку  (попечительство), на выплату денежных средств на содержание граждан,  обучающихся в общеобразовательных организациях, на выплату денежных средств  по обеспечению</w:t>
            </w:r>
            <w:proofErr w:type="gramEnd"/>
            <w:r w:rsidRPr="00891BA8">
              <w:rPr>
                <w:bCs/>
                <w:color w:val="000000"/>
                <w:szCs w:val="28"/>
              </w:rPr>
              <w:t xml:space="preserve"> детей, переданных под опеку (попечительство), при выпуске из  муниципальных общеобразовательных организаций одеждой, обувью, мягким  инвентарем и оборудованием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0160274000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26 803,3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0160274000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26 803,3</w:t>
            </w:r>
          </w:p>
        </w:tc>
      </w:tr>
      <w:tr w:rsidR="00891BA8" w:rsidRPr="00891BA8" w:rsidTr="002B00BB">
        <w:trPr>
          <w:trHeight w:val="13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01602R0820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9 516,9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01602R0820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9 516,9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DB797F" w:rsidRDefault="008B3976" w:rsidP="008B3976">
            <w:pPr>
              <w:rPr>
                <w:b/>
                <w:bCs/>
                <w:color w:val="000000"/>
                <w:szCs w:val="28"/>
              </w:rPr>
            </w:pPr>
            <w:r w:rsidRPr="00DB797F">
              <w:rPr>
                <w:b/>
                <w:bCs/>
                <w:color w:val="000000"/>
                <w:szCs w:val="28"/>
              </w:rPr>
              <w:t>Физическая культура и спорт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DB797F">
              <w:rPr>
                <w:b/>
                <w:color w:val="000000"/>
                <w:szCs w:val="28"/>
              </w:rPr>
              <w:t>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DB797F">
              <w:rPr>
                <w:b/>
                <w:color w:val="000000"/>
                <w:szCs w:val="28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DB797F">
              <w:rPr>
                <w:b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DB797F">
              <w:rPr>
                <w:b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B797F">
              <w:rPr>
                <w:b/>
                <w:bCs/>
                <w:color w:val="000000"/>
                <w:szCs w:val="28"/>
              </w:rPr>
              <w:t>1 565,0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DB797F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DB797F">
              <w:rPr>
                <w:b/>
                <w:bCs/>
                <w:i/>
                <w:color w:val="000000"/>
                <w:szCs w:val="28"/>
              </w:rPr>
              <w:t>Массовый спорт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DB797F">
              <w:rPr>
                <w:b/>
                <w:i/>
                <w:color w:val="000000"/>
                <w:szCs w:val="28"/>
              </w:rPr>
              <w:t>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DB797F">
              <w:rPr>
                <w:b/>
                <w:i/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DB797F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DB797F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DB797F">
              <w:rPr>
                <w:b/>
                <w:bCs/>
                <w:i/>
                <w:color w:val="000000"/>
                <w:szCs w:val="28"/>
              </w:rPr>
              <w:t>1 565,0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Поддержка  общественной инициативы и развитие терр</w:t>
            </w:r>
            <w:r w:rsidR="00DB797F">
              <w:rPr>
                <w:bCs/>
                <w:color w:val="000000"/>
                <w:szCs w:val="28"/>
              </w:rPr>
              <w:t>иторий в городском округе  «Город  Йошкар-Ола»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0650228480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15,0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DB797F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0650228480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15,0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DB797F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Профилактика правонарушений и повышение безопасности дорожного движения в городском округе </w:t>
            </w:r>
            <w:r w:rsidR="00DB797F">
              <w:rPr>
                <w:bCs/>
                <w:color w:val="000000"/>
                <w:szCs w:val="28"/>
              </w:rPr>
              <w:t>«</w:t>
            </w:r>
            <w:r w:rsidRPr="00891BA8">
              <w:rPr>
                <w:bCs/>
                <w:color w:val="000000"/>
                <w:szCs w:val="28"/>
              </w:rPr>
              <w:t>Город Йошкар-Ола</w:t>
            </w:r>
            <w:r w:rsidR="00DB797F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0760149170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DB797F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0760149170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9990028450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1 350,0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DB797F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9990028450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1 350,0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6B4047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Профилактика  наркомании в городском округе </w:t>
            </w:r>
            <w:r w:rsidR="006B4047">
              <w:rPr>
                <w:bCs/>
                <w:color w:val="000000"/>
                <w:szCs w:val="28"/>
              </w:rPr>
              <w:t>«</w:t>
            </w:r>
            <w:r w:rsidRPr="00891BA8">
              <w:rPr>
                <w:bCs/>
                <w:color w:val="000000"/>
                <w:szCs w:val="28"/>
              </w:rPr>
              <w:t>Город</w:t>
            </w:r>
            <w:r w:rsidR="006B4047">
              <w:rPr>
                <w:bCs/>
                <w:color w:val="000000"/>
                <w:szCs w:val="28"/>
              </w:rPr>
              <w:t xml:space="preserve"> </w:t>
            </w:r>
            <w:r w:rsidRPr="00891BA8">
              <w:rPr>
                <w:bCs/>
                <w:color w:val="000000"/>
                <w:szCs w:val="28"/>
              </w:rPr>
              <w:t xml:space="preserve"> Йошкар-Ола</w:t>
            </w:r>
            <w:r w:rsidR="006B4047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9990049020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150,0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DB797F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9990049020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150,0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DB797F" w:rsidRDefault="00DB797F" w:rsidP="00DB797F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Средства массовой информации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DB797F">
              <w:rPr>
                <w:b/>
                <w:color w:val="000000"/>
                <w:szCs w:val="28"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DB797F">
              <w:rPr>
                <w:b/>
                <w:color w:val="000000"/>
                <w:szCs w:val="28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DB797F">
              <w:rPr>
                <w:b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DB797F">
              <w:rPr>
                <w:b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B797F">
              <w:rPr>
                <w:b/>
                <w:bCs/>
                <w:color w:val="000000"/>
                <w:szCs w:val="28"/>
              </w:rPr>
              <w:t>3 555,0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DB797F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DB797F">
              <w:rPr>
                <w:b/>
                <w:bCs/>
                <w:i/>
                <w:color w:val="000000"/>
                <w:szCs w:val="28"/>
              </w:rPr>
              <w:t>Периодическая печать и издательства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DB797F">
              <w:rPr>
                <w:b/>
                <w:i/>
                <w:color w:val="000000"/>
                <w:szCs w:val="28"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DB797F">
              <w:rPr>
                <w:b/>
                <w:i/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DB797F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DB797F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DB797F">
              <w:rPr>
                <w:b/>
                <w:bCs/>
                <w:i/>
                <w:color w:val="000000"/>
                <w:szCs w:val="28"/>
              </w:rPr>
              <w:t>3 555,0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Государственная  поддержка в сфере средств массовой информации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0410728460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3 555,0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DB797F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0410728460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3 555,0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DB797F" w:rsidRDefault="00DB797F" w:rsidP="00DB797F">
            <w:pPr>
              <w:rPr>
                <w:b/>
                <w:bCs/>
                <w:color w:val="000000"/>
                <w:szCs w:val="28"/>
              </w:rPr>
            </w:pPr>
            <w:r w:rsidRPr="00DB797F">
              <w:rPr>
                <w:b/>
                <w:bCs/>
                <w:color w:val="000000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DB797F">
              <w:rPr>
                <w:b/>
                <w:color w:val="000000"/>
                <w:szCs w:val="28"/>
              </w:rPr>
              <w:t>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DB797F">
              <w:rPr>
                <w:b/>
                <w:color w:val="000000"/>
                <w:szCs w:val="28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DB797F">
              <w:rPr>
                <w:b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DB797F">
              <w:rPr>
                <w:b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B797F">
              <w:rPr>
                <w:b/>
                <w:bCs/>
                <w:color w:val="000000"/>
                <w:szCs w:val="28"/>
              </w:rPr>
              <w:t>5 578,0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DB797F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DB797F">
              <w:rPr>
                <w:b/>
                <w:bCs/>
                <w:i/>
                <w:color w:val="000000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DB797F">
              <w:rPr>
                <w:b/>
                <w:i/>
                <w:color w:val="000000"/>
                <w:szCs w:val="28"/>
              </w:rPr>
              <w:t>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DB797F">
              <w:rPr>
                <w:b/>
                <w:i/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DB797F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DB797F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DB797F">
              <w:rPr>
                <w:b/>
                <w:bCs/>
                <w:i/>
                <w:color w:val="000000"/>
                <w:szCs w:val="28"/>
              </w:rPr>
              <w:t>5 578,0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Процентные  платежи по муниципальному долгу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0910229110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5 578,0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DB797F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0910229110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700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5 578,0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DB797F" w:rsidRDefault="00DB797F" w:rsidP="00DB797F">
            <w:pPr>
              <w:rPr>
                <w:b/>
                <w:bCs/>
                <w:color w:val="000000"/>
                <w:szCs w:val="28"/>
              </w:rPr>
            </w:pPr>
            <w:r w:rsidRPr="00DB797F">
              <w:rPr>
                <w:b/>
                <w:bCs/>
                <w:color w:val="000000"/>
                <w:szCs w:val="28"/>
              </w:rPr>
              <w:t>Межбюджетные трансферты  общего характера бюджетам субъектов Российской Федерации муниципальных образований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DB797F">
              <w:rPr>
                <w:b/>
                <w:color w:val="000000"/>
                <w:szCs w:val="28"/>
              </w:rPr>
              <w:t>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DB797F">
              <w:rPr>
                <w:b/>
                <w:color w:val="000000"/>
                <w:szCs w:val="28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DB797F">
              <w:rPr>
                <w:b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DB797F">
              <w:rPr>
                <w:b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B797F">
              <w:rPr>
                <w:b/>
                <w:bCs/>
                <w:color w:val="000000"/>
                <w:szCs w:val="28"/>
              </w:rPr>
              <w:t>19 532,1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DB797F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DB797F">
              <w:rPr>
                <w:b/>
                <w:bCs/>
                <w:i/>
                <w:color w:val="000000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DB797F">
              <w:rPr>
                <w:b/>
                <w:i/>
                <w:color w:val="000000"/>
                <w:szCs w:val="28"/>
              </w:rPr>
              <w:t>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DB797F">
              <w:rPr>
                <w:b/>
                <w:i/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DB797F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DB797F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DB797F">
              <w:rPr>
                <w:b/>
                <w:bCs/>
                <w:i/>
                <w:color w:val="000000"/>
                <w:szCs w:val="28"/>
              </w:rPr>
              <w:t>19 532,1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Прочие  межбюджетные трансферты общего характера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9990028370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19 532,1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DB797F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Межбюджетные трансферты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9990028370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500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19 532,1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DB797F" w:rsidRDefault="00891BA8" w:rsidP="00891BA8">
            <w:pPr>
              <w:outlineLvl w:val="2"/>
              <w:rPr>
                <w:b/>
                <w:bCs/>
                <w:color w:val="000000"/>
                <w:szCs w:val="28"/>
              </w:rPr>
            </w:pPr>
            <w:r w:rsidRPr="00DB797F">
              <w:rPr>
                <w:b/>
                <w:bCs/>
                <w:color w:val="000000"/>
                <w:szCs w:val="28"/>
              </w:rPr>
              <w:t>Всего расходов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outlineLvl w:val="2"/>
              <w:rPr>
                <w:b/>
                <w:color w:val="000000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outlineLvl w:val="2"/>
              <w:rPr>
                <w:b/>
                <w:color w:val="000000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outlineLvl w:val="2"/>
              <w:rPr>
                <w:b/>
                <w:color w:val="00000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outlineLvl w:val="2"/>
              <w:rPr>
                <w:b/>
                <w:color w:val="000000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outlineLvl w:val="2"/>
              <w:rPr>
                <w:b/>
                <w:bCs/>
                <w:color w:val="000000"/>
                <w:szCs w:val="28"/>
              </w:rPr>
            </w:pPr>
            <w:r w:rsidRPr="00DB797F">
              <w:rPr>
                <w:b/>
                <w:bCs/>
                <w:color w:val="000000"/>
                <w:szCs w:val="28"/>
              </w:rPr>
              <w:t>2 980 057,8</w:t>
            </w:r>
          </w:p>
        </w:tc>
      </w:tr>
    </w:tbl>
    <w:p w:rsidR="00EC7D04" w:rsidRDefault="00EC7D04"/>
    <w:sectPr w:rsidR="00EC7D04" w:rsidSect="00D71B16">
      <w:headerReference w:type="default" r:id="rId7"/>
      <w:headerReference w:type="first" r:id="rId8"/>
      <w:pgSz w:w="11906" w:h="16838"/>
      <w:pgMar w:top="907" w:right="851" w:bottom="90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9B3" w:rsidRDefault="006569B3" w:rsidP="00FF7AA2">
      <w:r>
        <w:separator/>
      </w:r>
    </w:p>
  </w:endnote>
  <w:endnote w:type="continuationSeparator" w:id="0">
    <w:p w:rsidR="006569B3" w:rsidRDefault="006569B3" w:rsidP="00FF7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9B3" w:rsidRDefault="006569B3" w:rsidP="00FF7AA2">
      <w:r>
        <w:separator/>
      </w:r>
    </w:p>
  </w:footnote>
  <w:footnote w:type="continuationSeparator" w:id="0">
    <w:p w:rsidR="006569B3" w:rsidRDefault="006569B3" w:rsidP="00FF7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8957"/>
      <w:docPartObj>
        <w:docPartGallery w:val="Page Numbers (Top of Page)"/>
        <w:docPartUnique/>
      </w:docPartObj>
    </w:sdtPr>
    <w:sdtContent>
      <w:p w:rsidR="006569B3" w:rsidRDefault="00AC1491">
        <w:pPr>
          <w:pStyle w:val="a3"/>
          <w:jc w:val="right"/>
        </w:pPr>
        <w:fldSimple w:instr=" PAGE   \* MERGEFORMAT ">
          <w:r w:rsidR="003409C7">
            <w:rPr>
              <w:noProof/>
            </w:rPr>
            <w:t>40</w:t>
          </w:r>
        </w:fldSimple>
      </w:p>
    </w:sdtContent>
  </w:sdt>
  <w:p w:rsidR="006569B3" w:rsidRDefault="006569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B3" w:rsidRDefault="006569B3">
    <w:pPr>
      <w:pStyle w:val="a3"/>
      <w:jc w:val="right"/>
    </w:pPr>
  </w:p>
  <w:p w:rsidR="006569B3" w:rsidRDefault="006569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D04"/>
    <w:rsid w:val="00004714"/>
    <w:rsid w:val="00015C89"/>
    <w:rsid w:val="0006529A"/>
    <w:rsid w:val="000E1BD3"/>
    <w:rsid w:val="00141B90"/>
    <w:rsid w:val="00146D8C"/>
    <w:rsid w:val="001559BC"/>
    <w:rsid w:val="001A3559"/>
    <w:rsid w:val="001C6451"/>
    <w:rsid w:val="001E6E83"/>
    <w:rsid w:val="0022260A"/>
    <w:rsid w:val="002B00BB"/>
    <w:rsid w:val="002F589A"/>
    <w:rsid w:val="0031232B"/>
    <w:rsid w:val="003409C7"/>
    <w:rsid w:val="00356025"/>
    <w:rsid w:val="003B22FA"/>
    <w:rsid w:val="003B4258"/>
    <w:rsid w:val="00411812"/>
    <w:rsid w:val="00411A4E"/>
    <w:rsid w:val="00422C4A"/>
    <w:rsid w:val="0043342D"/>
    <w:rsid w:val="00434B1E"/>
    <w:rsid w:val="00503BB7"/>
    <w:rsid w:val="00510247"/>
    <w:rsid w:val="00582587"/>
    <w:rsid w:val="005D2259"/>
    <w:rsid w:val="005D7553"/>
    <w:rsid w:val="005E10A3"/>
    <w:rsid w:val="0063748B"/>
    <w:rsid w:val="006569B3"/>
    <w:rsid w:val="00684EC0"/>
    <w:rsid w:val="006B4047"/>
    <w:rsid w:val="006F78DC"/>
    <w:rsid w:val="00707C8F"/>
    <w:rsid w:val="00781EB0"/>
    <w:rsid w:val="007F688B"/>
    <w:rsid w:val="00804923"/>
    <w:rsid w:val="008154E1"/>
    <w:rsid w:val="00815D18"/>
    <w:rsid w:val="00875129"/>
    <w:rsid w:val="00891BA8"/>
    <w:rsid w:val="008960F3"/>
    <w:rsid w:val="008A1B36"/>
    <w:rsid w:val="008B3976"/>
    <w:rsid w:val="008C5043"/>
    <w:rsid w:val="00923995"/>
    <w:rsid w:val="009617DD"/>
    <w:rsid w:val="00974D48"/>
    <w:rsid w:val="0097657D"/>
    <w:rsid w:val="00982E90"/>
    <w:rsid w:val="00A137D7"/>
    <w:rsid w:val="00A75690"/>
    <w:rsid w:val="00A933FF"/>
    <w:rsid w:val="00AC1491"/>
    <w:rsid w:val="00B22DB9"/>
    <w:rsid w:val="00B45943"/>
    <w:rsid w:val="00B50466"/>
    <w:rsid w:val="00B971D4"/>
    <w:rsid w:val="00C12F59"/>
    <w:rsid w:val="00CD4B0D"/>
    <w:rsid w:val="00CD7386"/>
    <w:rsid w:val="00D07494"/>
    <w:rsid w:val="00D71B16"/>
    <w:rsid w:val="00DB797F"/>
    <w:rsid w:val="00DC16FA"/>
    <w:rsid w:val="00DD1C38"/>
    <w:rsid w:val="00DD7281"/>
    <w:rsid w:val="00E37A19"/>
    <w:rsid w:val="00EC7D04"/>
    <w:rsid w:val="00ED6AB6"/>
    <w:rsid w:val="00F15B05"/>
    <w:rsid w:val="00F8634E"/>
    <w:rsid w:val="00FD5AD8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A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7A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F7A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7AA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C7A2E-D294-4EA8-84A9-1BB3E614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40</Pages>
  <Words>8637</Words>
  <Characters>49232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Калинина Е.А.</dc:creator>
  <cp:lastModifiedBy>Калинина Е.А.</cp:lastModifiedBy>
  <cp:revision>40</cp:revision>
  <cp:lastPrinted>2017-08-10T10:07:00Z</cp:lastPrinted>
  <dcterms:created xsi:type="dcterms:W3CDTF">2017-04-12T07:20:00Z</dcterms:created>
  <dcterms:modified xsi:type="dcterms:W3CDTF">2017-08-10T10:07:00Z</dcterms:modified>
</cp:coreProperties>
</file>