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6A7AE1">
        <w:t>1</w:t>
      </w:r>
      <w:r w:rsidR="00904FBE">
        <w:t>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495CDA" w:rsidRDefault="00495CDA" w:rsidP="00495CDA">
      <w:pPr>
        <w:jc w:val="right"/>
      </w:pPr>
      <w:r>
        <w:t>от  19 марта  2018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BF2AB5">
        <w:t>9 февраля</w:t>
      </w:r>
      <w:r w:rsidR="003A729D">
        <w:t xml:space="preserve"> </w:t>
      </w:r>
      <w:r w:rsidR="00221E07">
        <w:t>201</w:t>
      </w:r>
      <w:r w:rsidR="00BF2AB5">
        <w:t xml:space="preserve">8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554ACC">
        <w:t>1</w:t>
      </w:r>
      <w:r w:rsidR="00BF2AB5">
        <w:t>23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>ации по планировке территории»</w:t>
      </w:r>
      <w:r w:rsidR="00CD69B5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554ACC" w:rsidRPr="00CD69B5">
        <w:rPr>
          <w:sz w:val="28"/>
        </w:rPr>
        <w:t>территории, ограниченной улицами</w:t>
      </w:r>
      <w:r w:rsidR="00BF2AB5">
        <w:rPr>
          <w:sz w:val="28"/>
        </w:rPr>
        <w:t xml:space="preserve"> Чкалова, Баумана, Машиностроителей, Строителей</w:t>
      </w:r>
      <w:r w:rsidR="00554ACC" w:rsidRPr="00CD69B5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237F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95CDA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A7AE1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0E73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04FBE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3B3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2AB5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26220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78</cp:revision>
  <cp:lastPrinted>2018-02-16T09:11:00Z</cp:lastPrinted>
  <dcterms:created xsi:type="dcterms:W3CDTF">2015-12-16T15:00:00Z</dcterms:created>
  <dcterms:modified xsi:type="dcterms:W3CDTF">2018-03-19T11:46:00Z</dcterms:modified>
</cp:coreProperties>
</file>