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09" w:rsidRPr="00B26109" w:rsidRDefault="00B26109" w:rsidP="00B26109">
      <w:pPr>
        <w:pStyle w:val="a4"/>
        <w:shd w:val="clear" w:color="auto" w:fill="auto"/>
        <w:spacing w:before="0" w:after="0" w:line="276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576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B26109">
        <w:rPr>
          <w:rFonts w:ascii="Times New Roman" w:hAnsi="Times New Roman" w:cs="Times New Roman"/>
          <w:sz w:val="28"/>
          <w:szCs w:val="28"/>
        </w:rPr>
        <w:t>2</w:t>
      </w:r>
    </w:p>
    <w:p w:rsidR="00B26109" w:rsidRPr="00D57629" w:rsidRDefault="00B26109" w:rsidP="00B26109">
      <w:pPr>
        <w:pStyle w:val="20"/>
        <w:shd w:val="clear" w:color="auto" w:fill="auto"/>
        <w:spacing w:before="0" w:line="276" w:lineRule="auto"/>
        <w:ind w:left="3402" w:right="-1"/>
        <w:jc w:val="right"/>
        <w:rPr>
          <w:rFonts w:ascii="Times New Roman" w:hAnsi="Times New Roman" w:cs="Times New Roman"/>
          <w:sz w:val="28"/>
          <w:szCs w:val="28"/>
        </w:rPr>
      </w:pPr>
      <w:r w:rsidRPr="00D57629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B26109" w:rsidRPr="00D57629" w:rsidRDefault="00B26109" w:rsidP="00B26109">
      <w:pPr>
        <w:pStyle w:val="20"/>
        <w:shd w:val="clear" w:color="auto" w:fill="auto"/>
        <w:spacing w:before="0" w:line="276" w:lineRule="auto"/>
        <w:ind w:left="3402" w:right="-1"/>
        <w:jc w:val="right"/>
        <w:rPr>
          <w:rFonts w:ascii="Times New Roman" w:hAnsi="Times New Roman" w:cs="Times New Roman"/>
          <w:sz w:val="28"/>
          <w:szCs w:val="28"/>
        </w:rPr>
      </w:pPr>
      <w:r w:rsidRPr="00D57629">
        <w:rPr>
          <w:rFonts w:ascii="Times New Roman" w:hAnsi="Times New Roman" w:cs="Times New Roman"/>
          <w:sz w:val="28"/>
          <w:szCs w:val="28"/>
        </w:rPr>
        <w:t xml:space="preserve"> городского округа    «Город Йошкар-Ола»</w:t>
      </w:r>
    </w:p>
    <w:p w:rsidR="00B26109" w:rsidRPr="00B26109" w:rsidRDefault="00B26109" w:rsidP="00B26109">
      <w:pPr>
        <w:pStyle w:val="20"/>
        <w:shd w:val="clear" w:color="auto" w:fill="auto"/>
        <w:spacing w:before="0" w:line="276" w:lineRule="auto"/>
        <w:ind w:left="3402" w:right="-1"/>
        <w:jc w:val="right"/>
        <w:rPr>
          <w:rStyle w:val="33pt"/>
          <w:rFonts w:eastAsia="Trebuchet MS"/>
          <w:b w:val="0"/>
          <w:bCs w:val="0"/>
        </w:rPr>
      </w:pPr>
      <w:r w:rsidRPr="00D576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22 ноября </w:t>
      </w:r>
      <w:r w:rsidRPr="00D57629">
        <w:rPr>
          <w:rFonts w:ascii="Times New Roman" w:hAnsi="Times New Roman" w:cs="Times New Roman"/>
          <w:sz w:val="28"/>
          <w:szCs w:val="28"/>
        </w:rPr>
        <w:t xml:space="preserve"> 2017 </w:t>
      </w:r>
      <w:r w:rsidRPr="00B26109">
        <w:rPr>
          <w:rFonts w:ascii="Times New Roman" w:hAnsi="Times New Roman" w:cs="Times New Roman"/>
          <w:sz w:val="28"/>
          <w:szCs w:val="28"/>
        </w:rPr>
        <w:t xml:space="preserve"> </w:t>
      </w:r>
      <w:r w:rsidRPr="00D576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26109">
        <w:rPr>
          <w:rFonts w:ascii="Times New Roman" w:hAnsi="Times New Roman" w:cs="Times New Roman"/>
          <w:sz w:val="28"/>
          <w:szCs w:val="28"/>
        </w:rPr>
        <w:t xml:space="preserve"> </w:t>
      </w:r>
      <w:r w:rsidR="00A74E40">
        <w:rPr>
          <w:rFonts w:ascii="Times New Roman" w:hAnsi="Times New Roman" w:cs="Times New Roman"/>
          <w:sz w:val="28"/>
          <w:szCs w:val="28"/>
        </w:rPr>
        <w:t>№ 580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26109" w:rsidRPr="00D57629" w:rsidRDefault="00B26109" w:rsidP="00B26109">
      <w:pPr>
        <w:pStyle w:val="31"/>
        <w:shd w:val="clear" w:color="auto" w:fill="auto"/>
        <w:spacing w:after="0" w:line="276" w:lineRule="auto"/>
        <w:jc w:val="center"/>
        <w:rPr>
          <w:rStyle w:val="34"/>
          <w:b w:val="0"/>
          <w:bCs w:val="0"/>
          <w:sz w:val="28"/>
          <w:szCs w:val="28"/>
        </w:rPr>
      </w:pPr>
    </w:p>
    <w:p w:rsidR="00B26109" w:rsidRPr="00B26109" w:rsidRDefault="00B26109" w:rsidP="00B26109">
      <w:pPr>
        <w:pStyle w:val="31"/>
        <w:shd w:val="clear" w:color="auto" w:fill="auto"/>
        <w:spacing w:after="0" w:line="240" w:lineRule="auto"/>
        <w:rPr>
          <w:rStyle w:val="34"/>
          <w:b w:val="0"/>
          <w:bCs w:val="0"/>
          <w:sz w:val="28"/>
          <w:szCs w:val="28"/>
        </w:rPr>
      </w:pPr>
    </w:p>
    <w:p w:rsidR="00B26109" w:rsidRPr="00510B0B" w:rsidRDefault="00B26109" w:rsidP="00B26109">
      <w:pPr>
        <w:pStyle w:val="31"/>
        <w:shd w:val="clear" w:color="auto" w:fill="auto"/>
        <w:spacing w:after="0" w:line="240" w:lineRule="auto"/>
        <w:jc w:val="center"/>
        <w:rPr>
          <w:rStyle w:val="34"/>
          <w:bCs w:val="0"/>
          <w:sz w:val="28"/>
          <w:szCs w:val="28"/>
        </w:rPr>
      </w:pPr>
      <w:r w:rsidRPr="00510B0B">
        <w:rPr>
          <w:rStyle w:val="34"/>
          <w:bCs w:val="0"/>
          <w:sz w:val="28"/>
          <w:szCs w:val="28"/>
        </w:rPr>
        <w:t xml:space="preserve">ПЕРЕЧЕНЬ </w:t>
      </w:r>
    </w:p>
    <w:p w:rsidR="00B26109" w:rsidRPr="00510B0B" w:rsidRDefault="00B26109" w:rsidP="00B26109">
      <w:pPr>
        <w:pStyle w:val="31"/>
        <w:shd w:val="clear" w:color="auto" w:fill="auto"/>
        <w:spacing w:after="0" w:line="240" w:lineRule="auto"/>
        <w:jc w:val="center"/>
        <w:rPr>
          <w:rStyle w:val="34"/>
          <w:bCs w:val="0"/>
          <w:sz w:val="28"/>
          <w:szCs w:val="28"/>
        </w:rPr>
      </w:pPr>
      <w:r w:rsidRPr="00510B0B">
        <w:rPr>
          <w:rStyle w:val="34"/>
          <w:bCs w:val="0"/>
          <w:sz w:val="28"/>
          <w:szCs w:val="28"/>
        </w:rPr>
        <w:t>помещений</w:t>
      </w:r>
      <w:r w:rsidRPr="00510B0B">
        <w:rPr>
          <w:rStyle w:val="33"/>
          <w:bCs w:val="0"/>
        </w:rPr>
        <w:t xml:space="preserve"> </w:t>
      </w:r>
      <w:r w:rsidRPr="00510B0B">
        <w:rPr>
          <w:rStyle w:val="34"/>
          <w:bCs w:val="0"/>
          <w:sz w:val="28"/>
          <w:szCs w:val="28"/>
        </w:rPr>
        <w:t>для проведения встреч депутатов с избирателями</w:t>
      </w:r>
    </w:p>
    <w:p w:rsidR="00B26109" w:rsidRDefault="00B26109" w:rsidP="00B26109">
      <w:pPr>
        <w:pStyle w:val="31"/>
        <w:shd w:val="clear" w:color="auto" w:fill="auto"/>
        <w:spacing w:after="0" w:line="240" w:lineRule="auto"/>
        <w:jc w:val="center"/>
        <w:rPr>
          <w:rStyle w:val="34"/>
          <w:b w:val="0"/>
          <w:bCs w:val="0"/>
          <w:sz w:val="28"/>
          <w:szCs w:val="28"/>
        </w:rPr>
      </w:pPr>
    </w:p>
    <w:p w:rsidR="00B26109" w:rsidRPr="00D20595" w:rsidRDefault="00B26109" w:rsidP="00B26109">
      <w:pPr>
        <w:pStyle w:val="31"/>
        <w:shd w:val="clear" w:color="auto" w:fill="auto"/>
        <w:spacing w:after="0" w:line="240" w:lineRule="auto"/>
        <w:jc w:val="center"/>
        <w:rPr>
          <w:rStyle w:val="34"/>
          <w:b w:val="0"/>
          <w:bCs w:val="0"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976"/>
        <w:gridCol w:w="2268"/>
        <w:gridCol w:w="993"/>
      </w:tblGrid>
      <w:tr w:rsidR="00B26109" w:rsidRPr="008D7502" w:rsidTr="001F2EDB">
        <w:tc>
          <w:tcPr>
            <w:tcW w:w="567" w:type="dxa"/>
            <w:shd w:val="clear" w:color="auto" w:fill="auto"/>
          </w:tcPr>
          <w:p w:rsidR="00B26109" w:rsidRPr="00510B0B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Cs w:val="0"/>
                <w:sz w:val="24"/>
                <w:szCs w:val="24"/>
                <w:lang w:eastAsia="ru-RU"/>
              </w:rPr>
            </w:pPr>
            <w:r w:rsidRPr="00510B0B">
              <w:rPr>
                <w:rStyle w:val="34"/>
                <w:bCs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B26109" w:rsidRPr="00510B0B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Cs w:val="0"/>
                <w:sz w:val="24"/>
                <w:szCs w:val="24"/>
                <w:lang w:eastAsia="ru-RU"/>
              </w:rPr>
            </w:pPr>
            <w:r w:rsidRPr="00510B0B">
              <w:rPr>
                <w:rStyle w:val="34"/>
                <w:bCs w:val="0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2976" w:type="dxa"/>
            <w:shd w:val="clear" w:color="auto" w:fill="auto"/>
          </w:tcPr>
          <w:p w:rsidR="00B26109" w:rsidRPr="00510B0B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Cs w:val="0"/>
                <w:sz w:val="24"/>
                <w:szCs w:val="24"/>
                <w:lang w:eastAsia="ru-RU"/>
              </w:rPr>
            </w:pPr>
            <w:r w:rsidRPr="00510B0B">
              <w:rPr>
                <w:rStyle w:val="34"/>
                <w:bCs w:val="0"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2268" w:type="dxa"/>
            <w:shd w:val="clear" w:color="auto" w:fill="auto"/>
          </w:tcPr>
          <w:p w:rsidR="00B26109" w:rsidRPr="00510B0B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Cs w:val="0"/>
                <w:sz w:val="24"/>
                <w:szCs w:val="24"/>
                <w:lang w:eastAsia="ru-RU"/>
              </w:rPr>
            </w:pPr>
            <w:r w:rsidRPr="00510B0B">
              <w:rPr>
                <w:rStyle w:val="34"/>
                <w:bCs w:val="0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993" w:type="dxa"/>
            <w:shd w:val="clear" w:color="auto" w:fill="auto"/>
          </w:tcPr>
          <w:p w:rsidR="00B26109" w:rsidRPr="00510B0B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Cs w:val="0"/>
                <w:sz w:val="24"/>
                <w:szCs w:val="24"/>
                <w:lang w:eastAsia="ru-RU"/>
              </w:rPr>
            </w:pPr>
            <w:r w:rsidRPr="00510B0B">
              <w:rPr>
                <w:rStyle w:val="34"/>
                <w:bCs w:val="0"/>
                <w:sz w:val="22"/>
                <w:szCs w:val="22"/>
                <w:lang w:eastAsia="ru-RU"/>
              </w:rPr>
              <w:t>Количество</w:t>
            </w:r>
            <w:r w:rsidRPr="00510B0B">
              <w:rPr>
                <w:rStyle w:val="34"/>
                <w:bCs w:val="0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B26109" w:rsidRPr="008D7502" w:rsidTr="001F2EDB">
        <w:tc>
          <w:tcPr>
            <w:tcW w:w="567" w:type="dxa"/>
            <w:shd w:val="clear" w:color="auto" w:fill="auto"/>
          </w:tcPr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  <w:r w:rsidRPr="008D7502"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Помещение в здании Дворца культуры</w:t>
            </w:r>
          </w:p>
          <w:p w:rsidR="00B26109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им. В.И. </w:t>
            </w:r>
            <w:r w:rsidRPr="008D7502">
              <w:rPr>
                <w:snapToGrid w:val="0"/>
                <w:sz w:val="26"/>
                <w:szCs w:val="26"/>
              </w:rPr>
              <w:t>Ленина</w:t>
            </w:r>
            <w:r w:rsidRPr="00BB20D2">
              <w:rPr>
                <w:snapToGrid w:val="0"/>
                <w:sz w:val="26"/>
                <w:szCs w:val="26"/>
              </w:rPr>
              <w:t xml:space="preserve"> (</w:t>
            </w:r>
            <w:r>
              <w:rPr>
                <w:snapToGrid w:val="0"/>
                <w:sz w:val="26"/>
                <w:szCs w:val="26"/>
              </w:rPr>
              <w:t>литер А, назначение – нежилое,</w:t>
            </w:r>
            <w:r w:rsidRPr="00BB20D2">
              <w:rPr>
                <w:snapToGrid w:val="0"/>
                <w:sz w:val="26"/>
                <w:szCs w:val="26"/>
              </w:rPr>
              <w:t xml:space="preserve"> </w:t>
            </w:r>
          </w:p>
          <w:p w:rsidR="00B26109" w:rsidRPr="00BB20D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S</w:t>
            </w:r>
            <w:r w:rsidRPr="00BB20D2">
              <w:rPr>
                <w:snapToGrid w:val="0"/>
                <w:sz w:val="26"/>
                <w:szCs w:val="26"/>
              </w:rPr>
              <w:t xml:space="preserve"> – </w:t>
            </w:r>
            <w:r>
              <w:rPr>
                <w:snapToGrid w:val="0"/>
                <w:sz w:val="26"/>
                <w:szCs w:val="26"/>
              </w:rPr>
              <w:t>776,1 кв.м)</w:t>
            </w:r>
          </w:p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г. Йошкар-Ола,</w:t>
            </w:r>
          </w:p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ул. Машиностроителей, 22А</w:t>
            </w:r>
          </w:p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МАУК «Дворец культуры</w:t>
            </w:r>
          </w:p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им. В.И.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8D7502">
              <w:rPr>
                <w:snapToGrid w:val="0"/>
                <w:sz w:val="26"/>
                <w:szCs w:val="26"/>
              </w:rPr>
              <w:t>Ленина»</w:t>
            </w:r>
          </w:p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26109" w:rsidRPr="00BB20D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val="en-US" w:eastAsia="ru-RU"/>
              </w:rPr>
            </w:pPr>
            <w:r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  <w:t>6</w:t>
            </w:r>
            <w:r>
              <w:rPr>
                <w:rStyle w:val="34"/>
                <w:b w:val="0"/>
                <w:bCs w:val="0"/>
                <w:sz w:val="28"/>
                <w:szCs w:val="28"/>
                <w:lang w:val="en-US" w:eastAsia="ru-RU"/>
              </w:rPr>
              <w:t>39</w:t>
            </w:r>
          </w:p>
        </w:tc>
      </w:tr>
      <w:tr w:rsidR="00B26109" w:rsidRPr="008D7502" w:rsidTr="001F2EDB">
        <w:tc>
          <w:tcPr>
            <w:tcW w:w="567" w:type="dxa"/>
            <w:shd w:val="clear" w:color="auto" w:fill="auto"/>
          </w:tcPr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  <w:r w:rsidRPr="008D7502"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Помещение в здании Дворца культуры</w:t>
            </w:r>
          </w:p>
          <w:p w:rsidR="00B26109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Российской Армии</w:t>
            </w:r>
            <w:r>
              <w:rPr>
                <w:snapToGrid w:val="0"/>
                <w:sz w:val="26"/>
                <w:szCs w:val="26"/>
              </w:rPr>
              <w:t xml:space="preserve"> (назначение – нежилое, </w:t>
            </w:r>
          </w:p>
          <w:p w:rsidR="00B26109" w:rsidRPr="00BB20D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S</w:t>
            </w:r>
            <w:r>
              <w:rPr>
                <w:snapToGrid w:val="0"/>
                <w:sz w:val="26"/>
                <w:szCs w:val="26"/>
              </w:rPr>
              <w:t xml:space="preserve"> – 559,3 кв.м)</w:t>
            </w:r>
          </w:p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г. Йошкар-Ола,</w:t>
            </w:r>
          </w:p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  <w:r w:rsidRPr="007322D6">
              <w:rPr>
                <w:b w:val="0"/>
                <w:snapToGrid w:val="0"/>
                <w:lang w:eastAsia="ru-RU"/>
              </w:rPr>
              <w:t>ул. Героев Сталинградской битвы, 35</w:t>
            </w:r>
          </w:p>
        </w:tc>
        <w:tc>
          <w:tcPr>
            <w:tcW w:w="2268" w:type="dxa"/>
            <w:shd w:val="clear" w:color="auto" w:fill="auto"/>
          </w:tcPr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МАУК «Дворец культуры</w:t>
            </w:r>
          </w:p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Российской Армии»</w:t>
            </w:r>
          </w:p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  <w:r w:rsidRPr="008D7502"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  <w:t>466</w:t>
            </w:r>
          </w:p>
        </w:tc>
      </w:tr>
      <w:tr w:rsidR="00B26109" w:rsidRPr="008D7502" w:rsidTr="001F2EDB">
        <w:tc>
          <w:tcPr>
            <w:tcW w:w="567" w:type="dxa"/>
            <w:shd w:val="clear" w:color="auto" w:fill="auto"/>
          </w:tcPr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  <w:r w:rsidRPr="008D7502"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Помещение в здании Дворца культуры</w:t>
            </w:r>
          </w:p>
          <w:p w:rsidR="00B26109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им. ХХХ-летия Победы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  <w:p w:rsidR="00B26109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(литер А, назначение – нежилое, </w:t>
            </w:r>
          </w:p>
          <w:p w:rsidR="00B26109" w:rsidRPr="00BB20D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S</w:t>
            </w:r>
            <w:r>
              <w:rPr>
                <w:snapToGrid w:val="0"/>
                <w:sz w:val="26"/>
                <w:szCs w:val="26"/>
              </w:rPr>
              <w:t xml:space="preserve"> – 1019,5 кв.м)</w:t>
            </w:r>
          </w:p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г. Йошкар-Ола,</w:t>
            </w:r>
          </w:p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ул. Первомайская, 109</w:t>
            </w:r>
          </w:p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МБУК «Дворец культуры</w:t>
            </w:r>
          </w:p>
          <w:p w:rsidR="00B26109" w:rsidRPr="008D7502" w:rsidRDefault="00B26109" w:rsidP="001F2EDB">
            <w:pPr>
              <w:jc w:val="center"/>
              <w:rPr>
                <w:snapToGrid w:val="0"/>
                <w:sz w:val="26"/>
                <w:szCs w:val="26"/>
              </w:rPr>
            </w:pPr>
            <w:r w:rsidRPr="008D7502">
              <w:rPr>
                <w:snapToGrid w:val="0"/>
                <w:sz w:val="26"/>
                <w:szCs w:val="26"/>
              </w:rPr>
              <w:t>им. ХХХ-летия Победы»</w:t>
            </w:r>
          </w:p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26109" w:rsidRPr="008D7502" w:rsidRDefault="00B26109" w:rsidP="001F2EDB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</w:pPr>
            <w:r w:rsidRPr="008D7502">
              <w:rPr>
                <w:rStyle w:val="34"/>
                <w:b w:val="0"/>
                <w:bCs w:val="0"/>
                <w:sz w:val="28"/>
                <w:szCs w:val="28"/>
                <w:lang w:eastAsia="ru-RU"/>
              </w:rPr>
              <w:t>850</w:t>
            </w:r>
          </w:p>
        </w:tc>
      </w:tr>
    </w:tbl>
    <w:p w:rsidR="00B26109" w:rsidRDefault="00B26109" w:rsidP="00B26109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724AEE" w:rsidRDefault="00B26109" w:rsidP="00B26109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B26109" w:rsidRPr="00B26109" w:rsidRDefault="00B26109" w:rsidP="00B26109">
      <w:pPr>
        <w:jc w:val="center"/>
        <w:rPr>
          <w:lang w:val="en-US"/>
        </w:rPr>
      </w:pPr>
    </w:p>
    <w:sectPr w:rsidR="00B26109" w:rsidRPr="00B26109" w:rsidSect="0072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109"/>
    <w:rsid w:val="000E42DE"/>
    <w:rsid w:val="00724AEE"/>
    <w:rsid w:val="00A74E40"/>
    <w:rsid w:val="00B2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B26109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26109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 Знак"/>
    <w:link w:val="a4"/>
    <w:rsid w:val="00B26109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B26109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26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4"/>
    <w:rsid w:val="00B26109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character" w:customStyle="1" w:styleId="33">
    <w:name w:val="Основной текст (3)3"/>
    <w:rsid w:val="00B26109"/>
    <w:rPr>
      <w:rFonts w:ascii="Times New Roman" w:hAnsi="Times New Roman" w:cs="Times New Roman"/>
      <w:b w:val="0"/>
      <w:bCs w:val="0"/>
      <w:noProof/>
      <w:spacing w:val="0"/>
      <w:sz w:val="26"/>
      <w:szCs w:val="26"/>
      <w:lang w:bidi="ar-SA"/>
    </w:rPr>
  </w:style>
  <w:style w:type="character" w:customStyle="1" w:styleId="2">
    <w:name w:val="Основной текст (2)_"/>
    <w:link w:val="20"/>
    <w:rsid w:val="00B2610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6109"/>
    <w:pPr>
      <w:widowControl w:val="0"/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3pt">
    <w:name w:val="Основной текст (3) + Интервал 3 pt"/>
    <w:rsid w:val="00B26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</cp:lastModifiedBy>
  <cp:revision>2</cp:revision>
  <dcterms:created xsi:type="dcterms:W3CDTF">2017-11-15T10:50:00Z</dcterms:created>
  <dcterms:modified xsi:type="dcterms:W3CDTF">2017-11-24T07:37:00Z</dcterms:modified>
</cp:coreProperties>
</file>