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B54484">
        <w:rPr>
          <w:sz w:val="27"/>
          <w:szCs w:val="27"/>
        </w:rPr>
        <w:t>1</w:t>
      </w:r>
      <w:r w:rsidR="003C074D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E861A2">
        <w:t xml:space="preserve">25 </w:t>
      </w:r>
      <w:r w:rsidR="00FF0C43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E861A2">
        <w:t>13-п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D56987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D56987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D56987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E505DB">
        <w:rPr>
          <w:sz w:val="27"/>
          <w:szCs w:val="27"/>
        </w:rPr>
        <w:t>строительстве</w:t>
      </w:r>
      <w:r w:rsidR="00906C9E" w:rsidRPr="00BD436E">
        <w:rPr>
          <w:sz w:val="27"/>
          <w:szCs w:val="27"/>
        </w:rPr>
        <w:t xml:space="preserve"> </w:t>
      </w:r>
      <w:r w:rsidR="00242EBC" w:rsidRPr="00BD436E">
        <w:rPr>
          <w:sz w:val="27"/>
          <w:szCs w:val="27"/>
        </w:rPr>
        <w:t>индивидуального жилого дома</w:t>
      </w:r>
      <w:r w:rsidR="00906C9E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E505DB">
        <w:rPr>
          <w:sz w:val="27"/>
          <w:szCs w:val="27"/>
        </w:rPr>
        <w:t>3101001:293</w:t>
      </w:r>
      <w:r w:rsidR="0067287C" w:rsidRPr="00BD436E">
        <w:rPr>
          <w:sz w:val="27"/>
          <w:szCs w:val="27"/>
        </w:rPr>
        <w:t xml:space="preserve">, общей площадью </w:t>
      </w:r>
      <w:r w:rsidR="00E505DB">
        <w:rPr>
          <w:sz w:val="27"/>
          <w:szCs w:val="27"/>
        </w:rPr>
        <w:t>750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A92BA6" w:rsidRPr="00BD436E">
        <w:rPr>
          <w:sz w:val="27"/>
          <w:szCs w:val="27"/>
        </w:rPr>
        <w:t xml:space="preserve"> </w:t>
      </w:r>
      <w:r w:rsidR="00E505DB">
        <w:rPr>
          <w:sz w:val="27"/>
          <w:szCs w:val="27"/>
        </w:rPr>
        <w:t>д.</w:t>
      </w:r>
      <w:r w:rsidR="00FF0C43">
        <w:rPr>
          <w:sz w:val="27"/>
          <w:szCs w:val="27"/>
        </w:rPr>
        <w:t>Савин</w:t>
      </w:r>
      <w:r w:rsidR="00E505DB">
        <w:rPr>
          <w:sz w:val="27"/>
          <w:szCs w:val="27"/>
        </w:rPr>
        <w:t>о</w:t>
      </w:r>
      <w:r w:rsidR="00D1190B" w:rsidRPr="00BD436E">
        <w:rPr>
          <w:sz w:val="27"/>
          <w:szCs w:val="27"/>
        </w:rPr>
        <w:t xml:space="preserve">, </w:t>
      </w:r>
      <w:r w:rsidR="00E505DB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>уменьшением минимального отступа от границы земельного участ</w:t>
      </w:r>
      <w:r w:rsidR="008D1940">
        <w:rPr>
          <w:sz w:val="27"/>
          <w:szCs w:val="27"/>
        </w:rPr>
        <w:t xml:space="preserve">ка с </w:t>
      </w:r>
      <w:r w:rsidR="00E505DB">
        <w:rPr>
          <w:sz w:val="27"/>
          <w:szCs w:val="27"/>
        </w:rPr>
        <w:t xml:space="preserve">северо-восточной стороны с 3 до 1,7 м, с </w:t>
      </w:r>
      <w:r w:rsidR="008D1940">
        <w:rPr>
          <w:sz w:val="27"/>
          <w:szCs w:val="27"/>
        </w:rPr>
        <w:t xml:space="preserve">северо-западной стороны с 3 до </w:t>
      </w:r>
      <w:r w:rsidR="00E505DB">
        <w:rPr>
          <w:sz w:val="27"/>
          <w:szCs w:val="27"/>
        </w:rPr>
        <w:t>2</w:t>
      </w:r>
      <w:r w:rsidR="008D1940">
        <w:rPr>
          <w:sz w:val="27"/>
          <w:szCs w:val="27"/>
        </w:rPr>
        <w:t xml:space="preserve"> м</w:t>
      </w:r>
      <w:r w:rsidR="00A92BA6" w:rsidRPr="00BD436E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D56987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1E17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21351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206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074D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484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6987"/>
    <w:rsid w:val="00D57785"/>
    <w:rsid w:val="00D64CFB"/>
    <w:rsid w:val="00D668C8"/>
    <w:rsid w:val="00D824C8"/>
    <w:rsid w:val="00D8416B"/>
    <w:rsid w:val="00D846FA"/>
    <w:rsid w:val="00DA74D5"/>
    <w:rsid w:val="00DB010A"/>
    <w:rsid w:val="00DB23A3"/>
    <w:rsid w:val="00DB3588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05DB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1A2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3DAD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0C4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33</cp:revision>
  <cp:lastPrinted>2016-04-21T06:43:00Z</cp:lastPrinted>
  <dcterms:created xsi:type="dcterms:W3CDTF">2015-12-18T08:12:00Z</dcterms:created>
  <dcterms:modified xsi:type="dcterms:W3CDTF">2016-04-25T10:40:00Z</dcterms:modified>
</cp:coreProperties>
</file>