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252A3">
        <w:rPr>
          <w:sz w:val="27"/>
          <w:szCs w:val="27"/>
        </w:rPr>
        <w:t>21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C20E3" w:rsidRDefault="00CC20E3" w:rsidP="00CC20E3">
      <w:pPr>
        <w:jc w:val="right"/>
      </w:pPr>
      <w:r>
        <w:t>от  21 февраля  2018 г. № 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C335F">
        <w:rPr>
          <w:sz w:val="27"/>
          <w:szCs w:val="27"/>
        </w:rPr>
        <w:t>строительстве здания административно-хозяйственного назначения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C335F">
        <w:rPr>
          <w:sz w:val="27"/>
          <w:szCs w:val="27"/>
        </w:rPr>
        <w:t>0702011:224</w:t>
      </w:r>
      <w:r w:rsidR="00F67154">
        <w:rPr>
          <w:sz w:val="27"/>
          <w:szCs w:val="27"/>
        </w:rPr>
        <w:t xml:space="preserve">, общей площадью </w:t>
      </w:r>
      <w:r w:rsidR="000C335F">
        <w:rPr>
          <w:sz w:val="27"/>
          <w:szCs w:val="27"/>
        </w:rPr>
        <w:t>1893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562C4A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0C335F">
        <w:rPr>
          <w:sz w:val="27"/>
          <w:szCs w:val="27"/>
        </w:rPr>
        <w:t>Мира</w:t>
      </w:r>
      <w:r w:rsidR="007A7EC1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88535F">
        <w:rPr>
          <w:sz w:val="27"/>
          <w:szCs w:val="27"/>
        </w:rPr>
        <w:t>с север</w:t>
      </w:r>
      <w:r w:rsidR="000C335F">
        <w:rPr>
          <w:sz w:val="27"/>
          <w:szCs w:val="27"/>
        </w:rPr>
        <w:t>о-восточ</w:t>
      </w:r>
      <w:r w:rsidR="00891A2E">
        <w:rPr>
          <w:sz w:val="27"/>
          <w:szCs w:val="27"/>
        </w:rPr>
        <w:t xml:space="preserve">ной стороны с 3 до </w:t>
      </w:r>
      <w:r w:rsidR="00562C4A">
        <w:rPr>
          <w:sz w:val="27"/>
          <w:szCs w:val="27"/>
        </w:rPr>
        <w:t>0</w:t>
      </w:r>
      <w:r w:rsidR="00891A2E">
        <w:rPr>
          <w:sz w:val="27"/>
          <w:szCs w:val="27"/>
        </w:rPr>
        <w:t xml:space="preserve"> м</w:t>
      </w:r>
      <w:r w:rsidR="00562C4A">
        <w:rPr>
          <w:sz w:val="27"/>
          <w:szCs w:val="27"/>
        </w:rPr>
        <w:t>, с ю</w:t>
      </w:r>
      <w:r w:rsidR="000C335F">
        <w:rPr>
          <w:sz w:val="27"/>
          <w:szCs w:val="27"/>
        </w:rPr>
        <w:t>го-восточ</w:t>
      </w:r>
      <w:r w:rsidR="00562C4A">
        <w:rPr>
          <w:sz w:val="27"/>
          <w:szCs w:val="27"/>
        </w:rPr>
        <w:t>ной стороны с 3 до 0 м, увеличением максимально</w:t>
      </w:r>
      <w:r w:rsidR="000C335F">
        <w:rPr>
          <w:sz w:val="27"/>
          <w:szCs w:val="27"/>
        </w:rPr>
        <w:t>го процента застройки с 50 до 71</w:t>
      </w:r>
      <w:r w:rsidR="00562C4A">
        <w:rPr>
          <w:sz w:val="27"/>
          <w:szCs w:val="27"/>
        </w:rPr>
        <w:t xml:space="preserve"> %, уменьшением минимальн</w:t>
      </w:r>
      <w:r w:rsidR="000C335F">
        <w:rPr>
          <w:sz w:val="27"/>
          <w:szCs w:val="27"/>
        </w:rPr>
        <w:t>ого процента озеленения с 5 до 0</w:t>
      </w:r>
      <w:r w:rsidR="00562C4A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7701F"/>
    <w:rsid w:val="00085B9D"/>
    <w:rsid w:val="00085BCA"/>
    <w:rsid w:val="0008710A"/>
    <w:rsid w:val="00093593"/>
    <w:rsid w:val="000964D2"/>
    <w:rsid w:val="000A2C88"/>
    <w:rsid w:val="000A743C"/>
    <w:rsid w:val="000B52B3"/>
    <w:rsid w:val="000C335F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08E"/>
    <w:rsid w:val="001B4C33"/>
    <w:rsid w:val="001C2A80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4F204A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C4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252A3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20E3"/>
    <w:rsid w:val="00CC3297"/>
    <w:rsid w:val="00CC433A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EF4C64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9BDEF-B4A5-449E-9299-8CF87F3D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2008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2018-02-19T08:23:00Z</cp:lastPrinted>
  <dcterms:created xsi:type="dcterms:W3CDTF">2015-12-18T08:12:00Z</dcterms:created>
  <dcterms:modified xsi:type="dcterms:W3CDTF">2018-02-21T10:33:00Z</dcterms:modified>
</cp:coreProperties>
</file>