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proofErr w:type="gramEnd"/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629A"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9D629A" w:rsidRPr="009D629A">
        <w:rPr>
          <w:rFonts w:ascii="Times New Roman" w:hAnsi="Times New Roman" w:cs="Times New Roman"/>
          <w:sz w:val="28"/>
          <w:szCs w:val="28"/>
        </w:rPr>
        <w:t>№ 545-VI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</w:t>
      </w:r>
      <w:r w:rsidRPr="00D770B1">
        <w:rPr>
          <w:rFonts w:ascii="Times New Roman" w:hAnsi="Times New Roman" w:cs="Times New Roman"/>
          <w:sz w:val="28"/>
          <w:szCs w:val="28"/>
        </w:rPr>
        <w:lastRenderedPageBreak/>
        <w:t>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"Йошкар-Ола" и </w:t>
      </w:r>
      <w:proofErr w:type="gramStart"/>
      <w:r w:rsidRPr="00D770B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770B1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770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70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E038E5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 </w:t>
      </w:r>
      <w:proofErr w:type="gramEnd"/>
    </w:p>
    <w:p w:rsidR="00E038E5" w:rsidRPr="00585F0B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8E5" w:rsidRPr="00585F0B">
        <w:rPr>
          <w:rFonts w:ascii="Times New Roman" w:hAnsi="Times New Roman" w:cs="Times New Roman"/>
          <w:sz w:val="28"/>
          <w:szCs w:val="28"/>
        </w:rPr>
        <w:t>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информатизации и информационной безопасности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контроля в сфере закупок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предпринимательства, транспорта и потребительского рынка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9A">
        <w:rPr>
          <w:rFonts w:ascii="Times New Roman" w:hAnsi="Times New Roman" w:cs="Times New Roman"/>
          <w:sz w:val="28"/>
          <w:szCs w:val="28"/>
        </w:rPr>
        <w:t>Административно-хозяйственный сектор администрации городского округа «Город Йошкар-Ола»;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A" w:rsidRDefault="009D629A" w:rsidP="009D629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</w:t>
      </w:r>
      <w:proofErr w:type="gramEnd"/>
    </w:p>
    <w:p w:rsidR="00E038E5" w:rsidRPr="00585F0B" w:rsidRDefault="00E038E5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Сектор контрактной службы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1C3DC0"/>
    <w:rsid w:val="002C552F"/>
    <w:rsid w:val="00331365"/>
    <w:rsid w:val="005C6074"/>
    <w:rsid w:val="007077A2"/>
    <w:rsid w:val="0088656C"/>
    <w:rsid w:val="009D629A"/>
    <w:rsid w:val="00B30767"/>
    <w:rsid w:val="00D770B1"/>
    <w:rsid w:val="00E02CB2"/>
    <w:rsid w:val="00E038E5"/>
    <w:rsid w:val="00E8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8015</Characters>
  <Application>Microsoft Office Word</Application>
  <DocSecurity>0</DocSecurity>
  <Lines>296</Lines>
  <Paragraphs>55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2017-10-02T12:27:00Z</dcterms:created>
  <dcterms:modified xsi:type="dcterms:W3CDTF">2017-10-02T12:27:00Z</dcterms:modified>
</cp:coreProperties>
</file>