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2673EA"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РЕШЕНИЕ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от 23 апреля 2014 г. N 769-V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ОБ УТВЕРЖДЕНИИ ПОЛОЖЕНИЯ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О ПОРЯДКЕ ОРГАНИЗАЦИИ И ОКАЗАНИЯ БЕСПЛАТНОЙ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ЮРИДИЧЕСКОЙ ПОМОЩИ ГРАЖДАНАМ, ПРОЖИВАЮЩИМ НА ТЕРРИТОРИИ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ГОРОДСКОГО ОКРУГА "ГОРОД ЙОШКАР-ОЛА", В СОБРАНИИ ДЕПУТАТОВ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ГОРОДСКОГО ОКРУГА "ГОРОД ЙОШКАР-ОЛА"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В соответствии со </w:t>
      </w:r>
      <w:hyperlink r:id="rId4" w:history="1">
        <w:r w:rsidRPr="002673EA">
          <w:rPr>
            <w:rFonts w:ascii="Calibri" w:hAnsi="Calibri" w:cs="Calibri"/>
          </w:rPr>
          <w:t>статьями 14</w:t>
        </w:r>
      </w:hyperlink>
      <w:r w:rsidRPr="002673EA">
        <w:rPr>
          <w:rFonts w:ascii="Calibri" w:hAnsi="Calibri" w:cs="Calibri"/>
        </w:rPr>
        <w:t xml:space="preserve">, </w:t>
      </w:r>
      <w:hyperlink r:id="rId5" w:history="1">
        <w:r w:rsidRPr="002673EA">
          <w:rPr>
            <w:rFonts w:ascii="Calibri" w:hAnsi="Calibri" w:cs="Calibri"/>
          </w:rPr>
          <w:t>28</w:t>
        </w:r>
      </w:hyperlink>
      <w:r w:rsidRPr="002673EA">
        <w:rPr>
          <w:rFonts w:ascii="Calibri" w:hAnsi="Calibri" w:cs="Calibri"/>
        </w:rPr>
        <w:t xml:space="preserve"> Федерального закона от 21 ноября 2011 года N 324-ФЗ "О бесплатной юридической помощи в Российской Федерации", </w:t>
      </w:r>
      <w:hyperlink r:id="rId6" w:history="1">
        <w:r w:rsidRPr="002673EA">
          <w:rPr>
            <w:rFonts w:ascii="Calibri" w:hAnsi="Calibri" w:cs="Calibri"/>
          </w:rPr>
          <w:t>Законом</w:t>
        </w:r>
      </w:hyperlink>
      <w:r w:rsidRPr="002673EA">
        <w:rPr>
          <w:rFonts w:ascii="Calibri" w:hAnsi="Calibri" w:cs="Calibri"/>
        </w:rPr>
        <w:t xml:space="preserve"> Республики Марий Эл от 4 декабря 2003 года N 47-З "Об оказании гражданам юридической помощи бесплатно" Собрание депутатов городского округа "Город Йошкар-Ола" решило: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1. Утвердить прилагаемое </w:t>
      </w:r>
      <w:hyperlink w:anchor="Par34" w:history="1">
        <w:r w:rsidRPr="002673EA">
          <w:rPr>
            <w:rFonts w:ascii="Calibri" w:hAnsi="Calibri" w:cs="Calibri"/>
          </w:rPr>
          <w:t>Положение</w:t>
        </w:r>
      </w:hyperlink>
      <w:r w:rsidRPr="002673EA">
        <w:rPr>
          <w:rFonts w:ascii="Calibri" w:hAnsi="Calibri" w:cs="Calibri"/>
        </w:rPr>
        <w:t xml:space="preserve"> о порядке организации и оказания бесплатной юридической помощи гражданам, проживающим на территории городского округа "Город Йошкар-Ола", в Собрании депутатов городского округа "Город Йошкар-Ола".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2. Опубликовать настоящее решение в газете "Йошкар-Ола" и </w:t>
      </w:r>
      <w:proofErr w:type="gramStart"/>
      <w:r w:rsidRPr="002673EA">
        <w:rPr>
          <w:rFonts w:ascii="Calibri" w:hAnsi="Calibri" w:cs="Calibri"/>
        </w:rPr>
        <w:t>разместить его</w:t>
      </w:r>
      <w:proofErr w:type="gramEnd"/>
      <w:r w:rsidRPr="002673EA">
        <w:rPr>
          <w:rFonts w:ascii="Calibri" w:hAnsi="Calibri" w:cs="Calibri"/>
        </w:rP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2673EA">
        <w:rPr>
          <w:rFonts w:ascii="Calibri" w:hAnsi="Calibri" w:cs="Calibri"/>
        </w:rPr>
        <w:t>www.gor-sobry-ola.ru</w:t>
      </w:r>
      <w:proofErr w:type="spellEnd"/>
      <w:r w:rsidRPr="002673EA">
        <w:rPr>
          <w:rFonts w:ascii="Calibri" w:hAnsi="Calibri" w:cs="Calibri"/>
        </w:rPr>
        <w:t>).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3. Настоящее решение вступает в силу после его официального опубликования.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4. </w:t>
      </w:r>
      <w:proofErr w:type="gramStart"/>
      <w:r w:rsidRPr="002673EA">
        <w:rPr>
          <w:rFonts w:ascii="Calibri" w:hAnsi="Calibri" w:cs="Calibri"/>
        </w:rPr>
        <w:t>Контроль за</w:t>
      </w:r>
      <w:proofErr w:type="gramEnd"/>
      <w:r w:rsidRPr="002673EA">
        <w:rPr>
          <w:rFonts w:ascii="Calibri" w:hAnsi="Calibri" w:cs="Calibri"/>
        </w:rPr>
        <w:t xml:space="preserve"> исполнением настоящего решения возложить на постоянную комиссию по законности (О.А.Морозов).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Глава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городского округа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"Город Йошкар-Ола"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Л.ГАРАНИН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Default="002673EA">
      <w:pPr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br w:type="page"/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2673EA">
        <w:rPr>
          <w:rFonts w:ascii="Calibri" w:hAnsi="Calibri" w:cs="Calibri"/>
        </w:rPr>
        <w:lastRenderedPageBreak/>
        <w:t>Утверждено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решением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Собрания депутатов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городского округа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"Город Йошкар-Ола"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73EA">
        <w:rPr>
          <w:rFonts w:ascii="Calibri" w:hAnsi="Calibri" w:cs="Calibri"/>
        </w:rPr>
        <w:t>от 23 апреля 2014 г. N 769-V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 w:rsidRPr="002673EA">
        <w:rPr>
          <w:rFonts w:ascii="Calibri" w:hAnsi="Calibri" w:cs="Calibri"/>
          <w:b/>
          <w:bCs/>
        </w:rPr>
        <w:t>ПОЛОЖЕНИЕ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О ПОРЯДКЕ ОРГАНИЗАЦИИ И ОКАЗАНИЯ БЕСПЛАТНОЙ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ЮРИДИЧЕСКОЙ ПОМОЩИ ГРАЖДАНАМ, ПРОЖИВАЮЩИМ НА ТЕРРИТОРИИ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ГОРОДСКОГО ОКРУГА "ГОРОД ЙОШКАР-ОЛА", В СОБРАНИИ ДЕПУТАТОВ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73EA">
        <w:rPr>
          <w:rFonts w:ascii="Calibri" w:hAnsi="Calibri" w:cs="Calibri"/>
          <w:b/>
          <w:bCs/>
        </w:rPr>
        <w:t>ГОРОДСКОГО ОКРУГА "ГОРОД ЙОШКАР-ОЛА"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 w:rsidRPr="002673EA">
        <w:rPr>
          <w:rFonts w:ascii="Calibri" w:hAnsi="Calibri" w:cs="Calibri"/>
        </w:rPr>
        <w:t>I. Общие положения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1.1. Настоящее Положение регулирует порядок предоставления бесплатной юридической помощи гражданам, проживающим на территории городского округа "Город Йошкар-Ола" (далее - граждане), в Собрании депутатов городского округа "Город Йошкар-Ола".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1.2. Граждане имеют право на получение бесплатной юридической помощи в случаях и в порядке, которые предусмотрены федеральными законами и законами Республики Марий Эл.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1.3. Бесплатная юридическая помощь гражданам оказывается аппаратом Собрания депутатов городского округа "Город Йошкар-Ола" (далее - аппарат городского Собрания), расположенным по адресу: Республика Марий Эл, город Йошкар-Ола, Ленинский проспект, д. 27, тел. 8(8362) 45-08-23, официальный сайт http://gor-sobry-ola.ru/ в информационно-телекоммуникационной сети "Интернет".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1.4. Организацию бесплатной юридической помощи гражданам осуществляют муниципальные служащие аппарата городского Собрания, соответствующие квалификационным требованиям, установленным федеральным законом.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1.5. Бесплатная юридическая помощь оказывается следующим категориям граждан: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1) граждане, среднедушевой доход семей которых ниже величины прожиточного минимума, установленного в Республике Марий Эл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2) инвалиды I и II группы;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5) граждане, имеющие право на бесплатную юридическую помощь в соответствии с Федеральным </w:t>
      </w:r>
      <w:hyperlink r:id="rId7" w:history="1">
        <w:r w:rsidRPr="002673EA">
          <w:rPr>
            <w:rFonts w:ascii="Calibri" w:hAnsi="Calibri" w:cs="Calibri"/>
          </w:rPr>
          <w:t>законом</w:t>
        </w:r>
      </w:hyperlink>
      <w:r w:rsidRPr="002673EA">
        <w:rPr>
          <w:rFonts w:ascii="Calibri" w:hAnsi="Calibri" w:cs="Calibri"/>
        </w:rPr>
        <w:t xml:space="preserve"> от 2 августа 1995 года N 122-ФЗ "О социальном обслуживании граждан пожилого возраста и инвалидов";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673EA">
        <w:rPr>
          <w:rFonts w:ascii="Calibri" w:hAnsi="Calibri" w:cs="Calibri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lastRenderedPageBreak/>
        <w:t xml:space="preserve">7) граждане, имеющие право на бесплатную юридическую помощь в соответствии с </w:t>
      </w:r>
      <w:hyperlink r:id="rId8" w:history="1">
        <w:r w:rsidRPr="002673EA">
          <w:rPr>
            <w:rFonts w:ascii="Calibri" w:hAnsi="Calibri" w:cs="Calibri"/>
          </w:rPr>
          <w:t>Законом</w:t>
        </w:r>
      </w:hyperlink>
      <w:r w:rsidRPr="002673EA">
        <w:rPr>
          <w:rFonts w:ascii="Calibri" w:hAnsi="Calibri" w:cs="Calibri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Марий Эл.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1.6. Бесплатная юридическая помощь оказывается в виде устного правового консультирования по вопросам, определенным в Федеральном </w:t>
      </w:r>
      <w:hyperlink r:id="rId9" w:history="1">
        <w:r w:rsidRPr="002673EA">
          <w:rPr>
            <w:rFonts w:ascii="Calibri" w:hAnsi="Calibri" w:cs="Calibri"/>
          </w:rPr>
          <w:t>законе</w:t>
        </w:r>
      </w:hyperlink>
      <w:r w:rsidRPr="002673EA"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Федерации", и иным вопросам правового характера; разъяснения порядка обращения за защитой прав, свобод и охраняемых законом интересов; содействия в подготовке заявлений, жалоб, ходатайств и иных документов правового характера, </w:t>
      </w:r>
      <w:proofErr w:type="gramStart"/>
      <w:r w:rsidRPr="002673EA">
        <w:rPr>
          <w:rFonts w:ascii="Calibri" w:hAnsi="Calibri" w:cs="Calibri"/>
        </w:rPr>
        <w:t>которое</w:t>
      </w:r>
      <w:proofErr w:type="gramEnd"/>
      <w:r w:rsidRPr="002673EA">
        <w:rPr>
          <w:rFonts w:ascii="Calibri" w:hAnsi="Calibri" w:cs="Calibri"/>
        </w:rPr>
        <w:t xml:space="preserve"> осуществляется путем предоставления типовых форм соответствующих документов, разъяснения порядка их заполнения и подачи.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1.7. Бесплатная юридическая помощь муниципальными служащими аппарата городского Собрания оказывается в пределах вопросов местного значения, установленных Федеральным </w:t>
      </w:r>
      <w:hyperlink r:id="rId10" w:history="1">
        <w:r w:rsidRPr="002673EA">
          <w:rPr>
            <w:rFonts w:ascii="Calibri" w:hAnsi="Calibri" w:cs="Calibri"/>
          </w:rPr>
          <w:t>законом</w:t>
        </w:r>
      </w:hyperlink>
      <w:r w:rsidRPr="002673EA">
        <w:rPr>
          <w:rFonts w:ascii="Calibri" w:hAnsi="Calibri" w:cs="Calibri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2673EA">
        <w:rPr>
          <w:rFonts w:ascii="Calibri" w:hAnsi="Calibri" w:cs="Calibri"/>
        </w:rPr>
        <w:t>Если в ходе консультирования усматривается наличие признаков обращения по вопросам, относящимся к компетенции городского Собрания, обратившемуся лицу (или группе лиц) оказывается необходимая консультативная помощь в составлении обращения на имя главы городского округа "Город Йошкар-Ола", председателя Собрания депутатов, главы администрации городского округа "Город Йошкар-Ола" (мэра города) или иного должностного лица, в компетенцию которого входит данный вопрос.</w:t>
      </w:r>
      <w:proofErr w:type="gramEnd"/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1.8. Бесплатная правовая помощь не оказывается: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1) по вопросам, которые были рассмотрены в порядке гражданского, уголовного или административного судопроизводства;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2) по вопросам, связанным с уголовным судопроизводством;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3) по вопросам, возникшим в связи с участием обратившегося за помощью гражданина в противоправной деятельности, в сделках, противоречащих основам правопорядка и нравственности.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6"/>
      <w:bookmarkEnd w:id="4"/>
      <w:r w:rsidRPr="002673EA">
        <w:rPr>
          <w:rFonts w:ascii="Calibri" w:hAnsi="Calibri" w:cs="Calibri"/>
        </w:rPr>
        <w:t>II. Организация оказания бесплатной юридической помощи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2.1. Аппарат городского Собрания в целях организации оказания бесплатной юридической помощи гражданам: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составляет график приема граждан по вопросам оказания бесплатной юридической помощи;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публикует информацию о месте, времени и графике приема граждан по вопросам оказания им бесплатной юридической помощи в газете "Йошкар-Ола", размещает на официальном сайте городского Собрания http://gor-sobry-ola.ru/ в информационно-телекоммуникационной сети "Интернет";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организует запись граждан на прием;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определяет организацию делопроизводства при оказании бесплатной юридической помощи, формы и сроки хранения документов.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2.2. Правовое консультирование осуществляется в ходе личного приема.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2.3. Краткое содержание консультации заносится в учетную карточку личного приема гражданина. Если ответ на вопрос обратившегося за консультацией гражданина требует дополнительной информации, назначается повторная консультация.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2.4. Муниципальные служащие аппарата городского Собрания не вправе: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- оказывать правовое консультирование, если в отношении вопроса, с которым гражданин обратился за юридической помощью, имеются свои интересы, отличные от интересов </w:t>
      </w:r>
      <w:r w:rsidRPr="002673EA">
        <w:rPr>
          <w:rFonts w:ascii="Calibri" w:hAnsi="Calibri" w:cs="Calibri"/>
        </w:rPr>
        <w:lastRenderedPageBreak/>
        <w:t>гражданина;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разглашать сведения, сообщенные ему гражданином в связи с оказанием правовой помощи, без согласия этого гражданина.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2.5. Муниципальные служащие аппарата городского Собрания вправе отказать гражданину в консультации в случаях: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если вопрос, по которому гражданин обратился, не носит правового характера;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- если гражданин обратился с вопросом, на который ему уже давался ответ по существу и при этом не приводятся новые доводы, обстоятельства или документы либо вынесено решение суда по данному вопросу.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2.6. Граждане для получения в городском Собрании бесплатной юридической помощи должны представить следующие документы: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1) документ, удостоверяющий личность;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 xml:space="preserve">2) документ, подтверждающий принадлежность гражданина к одной из категорий граждан, указанных в Федеральном </w:t>
      </w:r>
      <w:hyperlink r:id="rId11" w:history="1">
        <w:r w:rsidRPr="002673EA">
          <w:rPr>
            <w:rFonts w:ascii="Calibri" w:hAnsi="Calibri" w:cs="Calibri"/>
          </w:rPr>
          <w:t>законе</w:t>
        </w:r>
      </w:hyperlink>
      <w:r w:rsidRPr="002673EA"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73EA">
        <w:rPr>
          <w:rFonts w:ascii="Calibri" w:hAnsi="Calibri" w:cs="Calibri"/>
        </w:rPr>
        <w:t>2.7. Муниципальные служащие, оказывающие бесплатную юридическую помощь гражданам, назначаются распоряжением председателя Собрания депутатов.</w:t>
      </w: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73EA" w:rsidRPr="002673EA" w:rsidRDefault="002673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Pr="002673EA" w:rsidRDefault="00331365"/>
    <w:p w:rsidR="002673EA" w:rsidRPr="002673EA" w:rsidRDefault="002673EA"/>
    <w:sectPr w:rsidR="002673EA" w:rsidRPr="002673EA" w:rsidSect="005E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EA"/>
    <w:rsid w:val="000727AE"/>
    <w:rsid w:val="002673EA"/>
    <w:rsid w:val="00331365"/>
    <w:rsid w:val="007077A2"/>
    <w:rsid w:val="0088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833EECD373FAE7FF891DC4ED0E4C93C05B0D12D154D76AAA180905u86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6833EECD373FAE7FF891DC4ED0E4C93C0590D1ED254D76AAA180905u86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6833EECD373FAE7FF9710D281524194CE030718D1588132F5435452886608C940391488B8A8B0F184E7u765J" TargetMode="External"/><Relationship Id="rId11" Type="http://schemas.openxmlformats.org/officeDocument/2006/relationships/hyperlink" Target="consultantplus://offline/ref=F316833EECD373FAE7FF891DC4ED0E4C93C35B0B1ADD54D76AAA180905u861J" TargetMode="External"/><Relationship Id="rId5" Type="http://schemas.openxmlformats.org/officeDocument/2006/relationships/hyperlink" Target="consultantplus://offline/ref=F316833EECD373FAE7FF891DC4ED0E4C93C35B0B1ADD54D76AAA180905816C5F8E0F6056CCB5ABB1uF66J" TargetMode="External"/><Relationship Id="rId10" Type="http://schemas.openxmlformats.org/officeDocument/2006/relationships/hyperlink" Target="consultantplus://offline/ref=F316833EECD373FAE7FF891DC4ED0E4C93C358031CDD54D76AAA180905816C5F8E0F6056CCB5A8B1uF62J" TargetMode="External"/><Relationship Id="rId4" Type="http://schemas.openxmlformats.org/officeDocument/2006/relationships/hyperlink" Target="consultantplus://offline/ref=F316833EECD373FAE7FF891DC4ED0E4C93C35B0B1ADD54D76AAA180905816C5F8E0F6056CCB5A9B8uF69J" TargetMode="External"/><Relationship Id="rId9" Type="http://schemas.openxmlformats.org/officeDocument/2006/relationships/hyperlink" Target="consultantplus://offline/ref=F316833EECD373FAE7FF891DC4ED0E4C93C35B0B1ADD54D76AAA180905u8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nikitina_elena</cp:lastModifiedBy>
  <cp:revision>1</cp:revision>
  <dcterms:created xsi:type="dcterms:W3CDTF">2014-10-02T09:58:00Z</dcterms:created>
  <dcterms:modified xsi:type="dcterms:W3CDTF">2014-10-02T10:08:00Z</dcterms:modified>
</cp:coreProperties>
</file>