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0A" w:rsidRDefault="00D5080A">
      <w:pPr>
        <w:pStyle w:val="ConsPlusNormal"/>
        <w:jc w:val="both"/>
        <w:outlineLvl w:val="0"/>
      </w:pPr>
    </w:p>
    <w:p w:rsidR="00D5080A" w:rsidRDefault="00D5080A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D5080A" w:rsidRDefault="00D5080A">
      <w:pPr>
        <w:pStyle w:val="ConsPlusTitle"/>
        <w:jc w:val="center"/>
      </w:pPr>
    </w:p>
    <w:p w:rsidR="00D5080A" w:rsidRDefault="00D5080A">
      <w:pPr>
        <w:pStyle w:val="ConsPlusTitle"/>
        <w:jc w:val="center"/>
      </w:pPr>
      <w:r>
        <w:t>РЕШЕНИЕ</w:t>
      </w:r>
    </w:p>
    <w:p w:rsidR="00D5080A" w:rsidRDefault="00D5080A">
      <w:pPr>
        <w:pStyle w:val="ConsPlusTitle"/>
        <w:jc w:val="center"/>
      </w:pPr>
      <w:r>
        <w:t>от 22 февраля 2012 г. N 379-V</w:t>
      </w:r>
    </w:p>
    <w:p w:rsidR="00D5080A" w:rsidRDefault="00D5080A">
      <w:pPr>
        <w:pStyle w:val="ConsPlusTitle"/>
        <w:jc w:val="center"/>
      </w:pPr>
    </w:p>
    <w:p w:rsidR="00D5080A" w:rsidRDefault="00D5080A">
      <w:pPr>
        <w:pStyle w:val="ConsPlusTitle"/>
        <w:jc w:val="center"/>
      </w:pPr>
      <w:r>
        <w:t>ОБ УТВЕРЖДЕНИИ ПОЛОЖЕНИЯ</w:t>
      </w:r>
    </w:p>
    <w:p w:rsidR="00D5080A" w:rsidRDefault="00D5080A">
      <w:pPr>
        <w:pStyle w:val="ConsPlusTitle"/>
        <w:jc w:val="center"/>
      </w:pPr>
      <w:r>
        <w:t>О МЕРАХ СОЦИАЛЬНОЙ ПОДДЕРЖКИ НЕКОТОРЫХ КАТЕГОРИЙ ГРАЖДАН</w:t>
      </w:r>
    </w:p>
    <w:p w:rsidR="00D5080A" w:rsidRDefault="00D5080A">
      <w:pPr>
        <w:pStyle w:val="ConsPlusNormal"/>
        <w:jc w:val="center"/>
      </w:pPr>
    </w:p>
    <w:p w:rsidR="00D5080A" w:rsidRDefault="00D5080A">
      <w:pPr>
        <w:pStyle w:val="ConsPlusNormal"/>
        <w:jc w:val="center"/>
      </w:pPr>
      <w:r>
        <w:t>Список изменяющих документов</w:t>
      </w:r>
    </w:p>
    <w:p w:rsidR="00D5080A" w:rsidRDefault="00D5080A">
      <w:pPr>
        <w:pStyle w:val="ConsPlusNormal"/>
        <w:jc w:val="center"/>
      </w:pPr>
      <w:proofErr w:type="gramStart"/>
      <w:r>
        <w:t>(в ред. решений Собрания депутатов городского округа "Город Йошкар-Ола"</w:t>
      </w:r>
      <w:proofErr w:type="gramEnd"/>
    </w:p>
    <w:p w:rsidR="00D5080A" w:rsidRDefault="00D5080A">
      <w:pPr>
        <w:pStyle w:val="ConsPlusNormal"/>
        <w:jc w:val="center"/>
      </w:pPr>
      <w:r>
        <w:t xml:space="preserve">от 27.06.2012 </w:t>
      </w:r>
      <w:hyperlink r:id="rId4" w:history="1">
        <w:r>
          <w:rPr>
            <w:color w:val="0000FF"/>
          </w:rPr>
          <w:t>N 444-V</w:t>
        </w:r>
      </w:hyperlink>
      <w:r>
        <w:t xml:space="preserve">, от 13.08.2014 </w:t>
      </w:r>
      <w:hyperlink r:id="rId5" w:history="1">
        <w:r>
          <w:rPr>
            <w:color w:val="0000FF"/>
          </w:rPr>
          <w:t>N 801-V</w:t>
        </w:r>
      </w:hyperlink>
      <w:r>
        <w:t xml:space="preserve">, от 26.11.2014 </w:t>
      </w:r>
      <w:hyperlink r:id="rId6" w:history="1">
        <w:r>
          <w:rPr>
            <w:color w:val="0000FF"/>
          </w:rPr>
          <w:t>N 30-VI</w:t>
        </w:r>
      </w:hyperlink>
      <w:r>
        <w:t>,</w:t>
      </w:r>
    </w:p>
    <w:p w:rsidR="00D5080A" w:rsidRDefault="00D5080A">
      <w:pPr>
        <w:pStyle w:val="ConsPlusNormal"/>
        <w:jc w:val="center"/>
      </w:pPr>
      <w:r>
        <w:t xml:space="preserve">от 25.02.2015 </w:t>
      </w:r>
      <w:hyperlink r:id="rId7" w:history="1">
        <w:r>
          <w:rPr>
            <w:color w:val="0000FF"/>
          </w:rPr>
          <w:t>N 94-VI</w:t>
        </w:r>
      </w:hyperlink>
      <w:r>
        <w:t>,</w:t>
      </w:r>
      <w:r w:rsidR="00717FF4">
        <w:t xml:space="preserve"> </w:t>
      </w: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</w:t>
      </w:r>
    </w:p>
    <w:p w:rsidR="00D5080A" w:rsidRDefault="00D5080A">
      <w:pPr>
        <w:pStyle w:val="ConsPlusNormal"/>
        <w:jc w:val="center"/>
      </w:pPr>
      <w:proofErr w:type="gramStart"/>
      <w:r>
        <w:t>"Город Йошкар-Ола" от 23.12.2016 N 406-VI</w:t>
      </w:r>
      <w:r w:rsidR="00717FF4">
        <w:t>, от 26.04.2017 № 4</w:t>
      </w:r>
      <w:r w:rsidR="00717FF4" w:rsidRPr="00717FF4">
        <w:t>78-</w:t>
      </w:r>
      <w:r w:rsidR="00717FF4">
        <w:rPr>
          <w:lang w:val="en-US"/>
        </w:rPr>
        <w:t>VI</w:t>
      </w:r>
      <w:r>
        <w:t>)</w:t>
      </w:r>
      <w:proofErr w:type="gramEnd"/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ind w:firstLine="540"/>
        <w:jc w:val="both"/>
      </w:pPr>
      <w:r>
        <w:t>Собрание депутатов городского округа "Город Йошкар-Ола" решило:</w:t>
      </w:r>
    </w:p>
    <w:p w:rsidR="00D5080A" w:rsidRDefault="00D5080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мерах социальной поддержки некоторых категорий граждан.</w:t>
      </w:r>
    </w:p>
    <w:p w:rsidR="00D5080A" w:rsidRDefault="00D508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13.08.2014 N 801-V)</w:t>
      </w:r>
    </w:p>
    <w:p w:rsidR="00D5080A" w:rsidRDefault="00D5080A">
      <w:pPr>
        <w:pStyle w:val="ConsPlusNormal"/>
        <w:ind w:firstLine="540"/>
        <w:jc w:val="both"/>
      </w:pPr>
      <w:r>
        <w:t>2. Признать утратившими силу:</w:t>
      </w:r>
    </w:p>
    <w:p w:rsidR="00D5080A" w:rsidRDefault="00D5080A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13 декабря 2007 года N 511-IV "О </w:t>
      </w:r>
      <w:proofErr w:type="gramStart"/>
      <w:r>
        <w:t>Положении</w:t>
      </w:r>
      <w:proofErr w:type="gramEnd"/>
      <w:r>
        <w:t xml:space="preserve"> о мерах социальной поддержки некоторых категорий граждан, проживающих на территории городского округа "Город Йошкар-Ола";</w:t>
      </w:r>
    </w:p>
    <w:p w:rsidR="00D5080A" w:rsidRDefault="00D5080A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28 апреля 2009 года N 729-IV "О внесении изменений в Положение о мерах социальной поддержки некоторых категорий граждан, проживающих на территории городского округа "Город Йошкар-Ола", утвержденное решением Собрания депутатов городского округа "Город Йошкар-Ола" от 13 декабря 2007 года N 511-IV".</w:t>
      </w:r>
    </w:p>
    <w:p w:rsidR="00D5080A" w:rsidRDefault="00D5080A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D5080A" w:rsidRDefault="00D5080A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D5080A" w:rsidRDefault="00D5080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социальным вопросам (</w:t>
      </w:r>
      <w:proofErr w:type="spellStart"/>
      <w:r>
        <w:t>Н.С.Морова</w:t>
      </w:r>
      <w:proofErr w:type="spellEnd"/>
      <w:r>
        <w:t>).</w:t>
      </w: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right"/>
      </w:pPr>
      <w:r>
        <w:t>Глава</w:t>
      </w:r>
    </w:p>
    <w:p w:rsidR="00D5080A" w:rsidRDefault="00D5080A">
      <w:pPr>
        <w:pStyle w:val="ConsPlusNormal"/>
        <w:jc w:val="right"/>
      </w:pPr>
      <w:r>
        <w:t>городского округа</w:t>
      </w:r>
    </w:p>
    <w:p w:rsidR="00D5080A" w:rsidRDefault="00D5080A">
      <w:pPr>
        <w:pStyle w:val="ConsPlusNormal"/>
        <w:jc w:val="right"/>
      </w:pPr>
      <w:r>
        <w:t>"Город Йошкар-Ола"</w:t>
      </w:r>
    </w:p>
    <w:p w:rsidR="00D5080A" w:rsidRDefault="00D5080A">
      <w:pPr>
        <w:pStyle w:val="ConsPlusNormal"/>
        <w:jc w:val="right"/>
      </w:pPr>
      <w:r>
        <w:t>Л.ГАРАНИН</w:t>
      </w: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right"/>
        <w:outlineLvl w:val="0"/>
      </w:pPr>
      <w:r>
        <w:t>Утверждено</w:t>
      </w:r>
    </w:p>
    <w:p w:rsidR="00D5080A" w:rsidRDefault="00D5080A">
      <w:pPr>
        <w:pStyle w:val="ConsPlusNormal"/>
        <w:jc w:val="right"/>
      </w:pPr>
      <w:r>
        <w:t>решением</w:t>
      </w:r>
    </w:p>
    <w:p w:rsidR="00D5080A" w:rsidRDefault="00D5080A">
      <w:pPr>
        <w:pStyle w:val="ConsPlusNormal"/>
        <w:jc w:val="right"/>
      </w:pPr>
      <w:r>
        <w:t>Собрания депутатов</w:t>
      </w:r>
    </w:p>
    <w:p w:rsidR="00D5080A" w:rsidRDefault="00D5080A">
      <w:pPr>
        <w:pStyle w:val="ConsPlusNormal"/>
        <w:jc w:val="right"/>
      </w:pPr>
      <w:r>
        <w:t>городского округа</w:t>
      </w:r>
    </w:p>
    <w:p w:rsidR="00D5080A" w:rsidRDefault="00D5080A">
      <w:pPr>
        <w:pStyle w:val="ConsPlusNormal"/>
        <w:jc w:val="right"/>
      </w:pPr>
      <w:r>
        <w:t>"Город Йошкар-Ола"</w:t>
      </w:r>
    </w:p>
    <w:p w:rsidR="00D5080A" w:rsidRDefault="00D5080A">
      <w:pPr>
        <w:pStyle w:val="ConsPlusNormal"/>
        <w:jc w:val="right"/>
      </w:pPr>
      <w:r>
        <w:t>от 22 февраля 2012 г. N 379-V</w:t>
      </w: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Title"/>
        <w:jc w:val="center"/>
      </w:pPr>
      <w:bookmarkStart w:id="0" w:name="P42"/>
      <w:bookmarkEnd w:id="0"/>
      <w:r>
        <w:t>ПОЛОЖЕНИЕ</w:t>
      </w:r>
    </w:p>
    <w:p w:rsidR="00D5080A" w:rsidRDefault="00D5080A">
      <w:pPr>
        <w:pStyle w:val="ConsPlusTitle"/>
        <w:jc w:val="center"/>
      </w:pPr>
      <w:r>
        <w:t>О МЕРАХ СОЦИАЛЬНОЙ ПОДДЕРЖКИ НЕКОТОРЫХ КАТЕГОРИЙ ГРАЖДАН</w:t>
      </w:r>
    </w:p>
    <w:p w:rsidR="00D5080A" w:rsidRDefault="00D5080A">
      <w:pPr>
        <w:pStyle w:val="ConsPlusNormal"/>
        <w:jc w:val="center"/>
      </w:pPr>
    </w:p>
    <w:p w:rsidR="00D5080A" w:rsidRDefault="00D5080A">
      <w:pPr>
        <w:pStyle w:val="ConsPlusNormal"/>
        <w:jc w:val="center"/>
      </w:pPr>
      <w:r>
        <w:t>Список изменяющих документов</w:t>
      </w:r>
    </w:p>
    <w:p w:rsidR="00D5080A" w:rsidRDefault="00D5080A">
      <w:pPr>
        <w:pStyle w:val="ConsPlusNormal"/>
        <w:jc w:val="center"/>
      </w:pPr>
      <w:proofErr w:type="gramStart"/>
      <w:r>
        <w:lastRenderedPageBreak/>
        <w:t>(в ред. решений Собрания депутатов городского округа "Город Йошкар-Ола"</w:t>
      </w:r>
      <w:proofErr w:type="gramEnd"/>
    </w:p>
    <w:p w:rsidR="00D5080A" w:rsidRDefault="00D5080A">
      <w:pPr>
        <w:pStyle w:val="ConsPlusNormal"/>
        <w:jc w:val="center"/>
      </w:pPr>
      <w:r>
        <w:t xml:space="preserve">от 27.06.2012 </w:t>
      </w:r>
      <w:hyperlink r:id="rId12" w:history="1">
        <w:r>
          <w:rPr>
            <w:color w:val="0000FF"/>
          </w:rPr>
          <w:t>N 444-V</w:t>
        </w:r>
      </w:hyperlink>
      <w:r>
        <w:t xml:space="preserve">, от 13.08.2014 </w:t>
      </w:r>
      <w:hyperlink r:id="rId13" w:history="1">
        <w:r>
          <w:rPr>
            <w:color w:val="0000FF"/>
          </w:rPr>
          <w:t>N 801-V</w:t>
        </w:r>
      </w:hyperlink>
      <w:r>
        <w:t xml:space="preserve">, от 26.11.2014 </w:t>
      </w:r>
      <w:hyperlink r:id="rId14" w:history="1">
        <w:r>
          <w:rPr>
            <w:color w:val="0000FF"/>
          </w:rPr>
          <w:t>N 30-VI</w:t>
        </w:r>
      </w:hyperlink>
      <w:r>
        <w:t>,</w:t>
      </w:r>
    </w:p>
    <w:p w:rsidR="00D5080A" w:rsidRDefault="00D5080A">
      <w:pPr>
        <w:pStyle w:val="ConsPlusNormal"/>
        <w:jc w:val="center"/>
      </w:pPr>
      <w:r>
        <w:t xml:space="preserve">от 25.02.2015 </w:t>
      </w:r>
      <w:hyperlink r:id="rId15" w:history="1">
        <w:r>
          <w:rPr>
            <w:color w:val="0000FF"/>
          </w:rPr>
          <w:t>N 94-VI</w:t>
        </w:r>
      </w:hyperlink>
      <w:r>
        <w:t>,</w:t>
      </w:r>
    </w:p>
    <w:p w:rsidR="00D5080A" w:rsidRDefault="00D5080A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</w:t>
      </w:r>
    </w:p>
    <w:p w:rsidR="00D5080A" w:rsidRDefault="00D5080A">
      <w:pPr>
        <w:pStyle w:val="ConsPlusNormal"/>
        <w:jc w:val="center"/>
      </w:pPr>
      <w:proofErr w:type="gramStart"/>
      <w:r>
        <w:t>"Город Йошкар-Ола" от 23.12.2016 N 406-VI)</w:t>
      </w:r>
      <w:proofErr w:type="gramEnd"/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мерах социальной поддержки некоторых категорий граждан в городском округе "Город Йошкар-Ола" (далее именуется - Положение) разработано в соответствии с </w:t>
      </w:r>
      <w:hyperlink r:id="rId17" w:history="1">
        <w:r>
          <w:rPr>
            <w:color w:val="0000FF"/>
          </w:rPr>
          <w:t>абзацем 2 части 5 статьи 20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Марий Эл от 2 декабря 2004 года N 50-З "О социальной поддержке и</w:t>
      </w:r>
      <w:proofErr w:type="gramEnd"/>
      <w:r>
        <w:t xml:space="preserve"> социальном обслуживании отдельных категорий граждан в Республике Марий Эл", в целях </w:t>
      </w:r>
      <w:proofErr w:type="gramStart"/>
      <w:r>
        <w:t>установления мер социальной поддержки некоторых категорий граждан</w:t>
      </w:r>
      <w:proofErr w:type="gramEnd"/>
      <w:r>
        <w:t>.</w:t>
      </w:r>
    </w:p>
    <w:p w:rsidR="00D5080A" w:rsidRDefault="00D5080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13.08.2014 N 801-V)</w:t>
      </w:r>
    </w:p>
    <w:p w:rsidR="00D5080A" w:rsidRDefault="00D50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0A" w:rsidRDefault="00D5080A">
      <w:pPr>
        <w:pStyle w:val="ConsPlusNormal"/>
        <w:ind w:firstLine="540"/>
        <w:jc w:val="both"/>
      </w:pPr>
      <w:r>
        <w:t xml:space="preserve">Действие пункта 2 приостановлено до 31 марта 2017 года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23.12.2016 N 406-VI.</w:t>
      </w:r>
    </w:p>
    <w:p w:rsidR="00D5080A" w:rsidRDefault="00D50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80A" w:rsidRDefault="00D5080A">
      <w:pPr>
        <w:pStyle w:val="ConsPlusNormal"/>
        <w:ind w:firstLine="540"/>
        <w:jc w:val="both"/>
      </w:pPr>
      <w:bookmarkStart w:id="1" w:name="P57"/>
      <w:bookmarkEnd w:id="1"/>
      <w:r>
        <w:t>2. Право на получение мер социальной поддержки в виде льготного проезда в транспорте общего пользования по муниципальным маршрутам регулярного сообщения городского округа "Город Йошкар-Ола" имеют:</w:t>
      </w:r>
    </w:p>
    <w:p w:rsidR="00D5080A" w:rsidRDefault="00D5080A">
      <w:pPr>
        <w:pStyle w:val="ConsPlusNormal"/>
        <w:ind w:firstLine="540"/>
        <w:jc w:val="both"/>
      </w:pPr>
      <w:proofErr w:type="gramStart"/>
      <w:r>
        <w:t xml:space="preserve">- </w:t>
      </w:r>
      <w:r w:rsidR="00717FF4" w:rsidRPr="00435B7D">
        <w:t xml:space="preserve"> граждане, которым назначена страховая пенсия по старости, не состоящие в федеральном регистре получателей мер социальной поддержки, не являющиеся получателями мер социальной поддержки в соответствии со статьями 5</w:t>
      </w:r>
      <w:r w:rsidR="00717FF4">
        <w:t>, 6, 7</w:t>
      </w:r>
      <w:r w:rsidR="00717FF4" w:rsidRPr="00435B7D">
        <w:t xml:space="preserve"> Закона Республик</w:t>
      </w:r>
      <w:r w:rsidR="00717FF4">
        <w:t xml:space="preserve">и Марий Эл </w:t>
      </w:r>
      <w:r w:rsidR="00717FF4">
        <w:br/>
        <w:t xml:space="preserve">от 2 декабря 2004 года  № 50-З </w:t>
      </w:r>
      <w:r w:rsidR="00717FF4" w:rsidRPr="00435B7D">
        <w:t>«О социальной поддержк</w:t>
      </w:r>
      <w:r w:rsidR="00717FF4">
        <w:t>е</w:t>
      </w:r>
      <w:r w:rsidR="00717FF4" w:rsidRPr="00435B7D">
        <w:t xml:space="preserve"> и социальном обслуживании отдельных категорий граждан в Республике Марий Эл» </w:t>
      </w:r>
      <w:r w:rsidR="00717FF4">
        <w:t xml:space="preserve"> (далее - </w:t>
      </w:r>
      <w:r w:rsidR="00717FF4" w:rsidRPr="00435B7D">
        <w:t>Закон Республик</w:t>
      </w:r>
      <w:r w:rsidR="00717FF4">
        <w:t>и Марий Эл от 2 декабря</w:t>
      </w:r>
      <w:proofErr w:type="gramEnd"/>
      <w:r w:rsidR="00717FF4">
        <w:t xml:space="preserve"> </w:t>
      </w:r>
      <w:proofErr w:type="gramStart"/>
      <w:r w:rsidR="00717FF4">
        <w:t xml:space="preserve">2004 года  № 50-З) </w:t>
      </w:r>
      <w:r w:rsidR="00717FF4" w:rsidRPr="00435B7D">
        <w:t>и не являющиеся лицами, награждёнными государственными наградами Республики Марий Эл, зарегистрированные по месту жительства в городском округе «Город Йошкар-Ола;</w:t>
      </w:r>
      <w:proofErr w:type="gramEnd"/>
    </w:p>
    <w:p w:rsidR="00717FF4" w:rsidRDefault="00717FF4" w:rsidP="00717F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26.04.2017 N 478-V)</w:t>
      </w:r>
    </w:p>
    <w:p w:rsidR="00D5080A" w:rsidRDefault="00D5080A">
      <w:pPr>
        <w:pStyle w:val="ConsPlusNormal"/>
        <w:ind w:firstLine="540"/>
        <w:jc w:val="both"/>
      </w:pPr>
      <w:r>
        <w:t>- дети, обучающиеся на дневной форме обучения в муниципальных общеобразовательных организациях городского округа "Город Йошкар-Ола".</w:t>
      </w:r>
    </w:p>
    <w:p w:rsidR="00D5080A" w:rsidRDefault="00D5080A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26.11.2014 N 30-VI)</w:t>
      </w:r>
    </w:p>
    <w:p w:rsidR="00D5080A" w:rsidRDefault="00717FF4">
      <w:pPr>
        <w:pStyle w:val="ConsPlusNormal"/>
        <w:ind w:firstLine="540"/>
        <w:jc w:val="both"/>
      </w:pPr>
      <w:r>
        <w:t>2.1.</w:t>
      </w:r>
      <w:r w:rsidRPr="00435B7D">
        <w:t xml:space="preserve"> </w:t>
      </w:r>
      <w:proofErr w:type="gramStart"/>
      <w:r>
        <w:t>Граждане</w:t>
      </w:r>
      <w:r w:rsidRPr="00435B7D">
        <w:t>, которым назначена страховая пенсия по старости, не состоящие в федеральном регистре получателей мер социальной поддержки, не являющиеся получателями мер социальной поддержки в соответствии со статьями 5</w:t>
      </w:r>
      <w:r>
        <w:t xml:space="preserve">, 6, </w:t>
      </w:r>
      <w:r w:rsidRPr="00435B7D">
        <w:t xml:space="preserve">7 Закона Республики Марий Эл </w:t>
      </w:r>
      <w:r>
        <w:br/>
      </w:r>
      <w:r w:rsidRPr="00435B7D">
        <w:t xml:space="preserve">от </w:t>
      </w:r>
      <w:r>
        <w:t>2 декабря 2004 года № 50-З</w:t>
      </w:r>
      <w:r w:rsidRPr="00435B7D">
        <w:t xml:space="preserve"> и не являющиеся лицами, награждёнными государственными наградами Республики Марий Эл, зарегистрированные по месту жительства в городском округе «Город Йошкар-Ола, имеют право</w:t>
      </w:r>
      <w:proofErr w:type="gramEnd"/>
      <w:r w:rsidRPr="00435B7D">
        <w:t xml:space="preserve"> </w:t>
      </w:r>
      <w:proofErr w:type="gramStart"/>
      <w:r w:rsidRPr="00435B7D">
        <w:t>на получение меры социальной поддержки в форме приобретения ими льготного именного месячного проездного билета на проезд в транспорте общего пользования по муниципальным маршрутам</w:t>
      </w:r>
      <w:proofErr w:type="gramEnd"/>
      <w:r w:rsidRPr="00435B7D">
        <w:t xml:space="preserve"> регулярного сообщения городского округа </w:t>
      </w:r>
      <w:r>
        <w:t>«</w:t>
      </w:r>
      <w:r w:rsidRPr="00435B7D">
        <w:t>Город Йошкар-Ола</w:t>
      </w:r>
      <w:r>
        <w:t>»</w:t>
      </w:r>
      <w:r w:rsidRPr="00435B7D">
        <w:t xml:space="preserve"> стоимостью ниже месячного проездного билета для граждан на 100 рублей.</w:t>
      </w:r>
    </w:p>
    <w:p w:rsidR="00717FF4" w:rsidRDefault="00717FF4" w:rsidP="00717FF4">
      <w:pPr>
        <w:pStyle w:val="ConsPlusNormal"/>
        <w:jc w:val="both"/>
      </w:pPr>
      <w:r>
        <w:t xml:space="preserve">(введен в действие </w:t>
      </w:r>
      <w:hyperlink r:id="rId23" w:history="1">
        <w:proofErr w:type="gramStart"/>
        <w:r>
          <w:rPr>
            <w:color w:val="0000FF"/>
          </w:rPr>
          <w:t>решени</w:t>
        </w:r>
      </w:hyperlink>
      <w:r>
        <w:t>ем</w:t>
      </w:r>
      <w:proofErr w:type="gramEnd"/>
      <w:r>
        <w:t xml:space="preserve"> Собрания депутатов городского округа "Город Йошкар-Ола" от 26.04.2017 N 478-V)</w:t>
      </w:r>
    </w:p>
    <w:p w:rsidR="00717FF4" w:rsidRDefault="00717FF4">
      <w:pPr>
        <w:pStyle w:val="ConsPlusNormal"/>
        <w:ind w:firstLine="540"/>
        <w:jc w:val="both"/>
      </w:pPr>
    </w:p>
    <w:bookmarkStart w:id="2" w:name="P62"/>
    <w:bookmarkEnd w:id="2"/>
    <w:p w:rsidR="00D5080A" w:rsidRDefault="00D5080A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"consultantplus://offline/ref=2EDABB4C4D5912C2CAE8346CFC8F813572331BFD2F8153B76045F1B0EDDCF0FE291FF748B57CC44666C390p5EBH"</w:instrText>
      </w:r>
      <w:r>
        <w:fldChar w:fldCharType="separate"/>
      </w:r>
      <w:proofErr w:type="gramStart"/>
      <w:r>
        <w:rPr>
          <w:color w:val="0000FF"/>
        </w:rPr>
        <w:t>2.1</w:t>
      </w:r>
      <w:r>
        <w:fldChar w:fldCharType="end"/>
      </w:r>
      <w:r>
        <w:t>. Лица, которым назначена трудовая пенсия по старости (мужчинам, достигшим возраста 60 лет, и женщинам, достигшим возраста 55 лет), не имеющие льгот по федеральному и региональному законодательству, зарегистрированные в городе Йошкар-Оле, имеют право на получение меры социальной поддержки в форме приобретения ими льготного именного месячного проездного билета на проезд в транспорте общего пользования по муниципальным маршрутам регулярного сообщения городского округа</w:t>
      </w:r>
      <w:proofErr w:type="gramEnd"/>
      <w:r>
        <w:t xml:space="preserve"> "Город Йошкар-Ола" стоимостью ниже </w:t>
      </w:r>
      <w:r>
        <w:lastRenderedPageBreak/>
        <w:t>месячного проездного билета для граждан на 100 рублей.</w:t>
      </w:r>
    </w:p>
    <w:p w:rsidR="00D5080A" w:rsidRDefault="00D5080A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26.11.2014 N 30-VI)</w:t>
      </w:r>
    </w:p>
    <w:p w:rsidR="00D5080A" w:rsidRDefault="00D5080A">
      <w:pPr>
        <w:pStyle w:val="ConsPlusNormal"/>
        <w:ind w:firstLine="540"/>
        <w:jc w:val="both"/>
      </w:pPr>
      <w:bookmarkStart w:id="3" w:name="P64"/>
      <w:bookmarkEnd w:id="3"/>
      <w:r>
        <w:t xml:space="preserve">2.2. </w:t>
      </w:r>
      <w:proofErr w:type="gramStart"/>
      <w:r>
        <w:t>Дети, обучающиеся на дневной форме обучения в муниципальных общеобразовательных учреждениях городского округа "Город Йошкар-Ола", имеют право на получение меры социальной поддержки в форме приобретения ими льготного именного месячного проездного билета на проезд в транспорте общего пользования по муниципальным маршрутам регулярного сообщения городского округа "Город Йошкар-Ола" стоимостью ниже месячного проездного билета для граждан на 260 рублей.</w:t>
      </w:r>
      <w:proofErr w:type="gramEnd"/>
    </w:p>
    <w:p w:rsidR="00D5080A" w:rsidRDefault="00D508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Собрания депутатов городского округа "Город Йошкар-Ола" от 26.11.2014 </w:t>
      </w:r>
      <w:hyperlink r:id="rId25" w:history="1">
        <w:r>
          <w:rPr>
            <w:color w:val="0000FF"/>
          </w:rPr>
          <w:t>N 30-VI</w:t>
        </w:r>
      </w:hyperlink>
      <w:r>
        <w:t xml:space="preserve">, от 25.02.2015 </w:t>
      </w:r>
      <w:hyperlink r:id="rId26" w:history="1">
        <w:r>
          <w:rPr>
            <w:color w:val="0000FF"/>
          </w:rPr>
          <w:t>N 94-VI</w:t>
        </w:r>
      </w:hyperlink>
      <w:r>
        <w:t>)</w:t>
      </w:r>
    </w:p>
    <w:p w:rsidR="00D5080A" w:rsidRDefault="00D5080A">
      <w:pPr>
        <w:pStyle w:val="ConsPlusNormal"/>
        <w:ind w:firstLine="540"/>
        <w:jc w:val="both"/>
      </w:pPr>
      <w:r>
        <w:t xml:space="preserve">2.3. - 2.4. Исключены. - </w:t>
      </w:r>
      <w:hyperlink r:id="rId27" w:history="1">
        <w:r>
          <w:rPr>
            <w:color w:val="0000FF"/>
          </w:rPr>
          <w:t>Решение</w:t>
        </w:r>
      </w:hyperlink>
      <w:r>
        <w:t xml:space="preserve"> двадцать восьмой сессии пятого созыва Собрания депутатов городского округа "Город Йошкар-Ола" от 27.06.2012 N 444-V.</w:t>
      </w:r>
    </w:p>
    <w:p w:rsidR="00D5080A" w:rsidRDefault="00D5080A">
      <w:pPr>
        <w:pStyle w:val="ConsPlusNormal"/>
        <w:ind w:firstLine="540"/>
        <w:jc w:val="both"/>
      </w:pPr>
      <w:r>
        <w:t>2.3. Порядок предоставления субсидий юридическим лицам и индивидуальным предпринимателям на компенсацию недополученных доходов в связи с перевозкой отдельных категорий граждан транспортом общего пользования по муниципальным маршрутам регулярного сообщения городского округа "Город Йошкар-Ола" определяется постановлением администрации городского округа "Город Йошкар-Ола".</w:t>
      </w:r>
    </w:p>
    <w:p w:rsidR="00D5080A" w:rsidRDefault="00D5080A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2.3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26.11.2014 N 30-VI)</w:t>
      </w:r>
    </w:p>
    <w:p w:rsidR="00D5080A" w:rsidRDefault="00D5080A">
      <w:pPr>
        <w:pStyle w:val="ConsPlusNormal"/>
        <w:ind w:firstLine="540"/>
        <w:jc w:val="both"/>
      </w:pPr>
      <w:r>
        <w:t xml:space="preserve">2.4. Льготный проезд, предусмотренный </w:t>
      </w:r>
      <w:hyperlink w:anchor="P62" w:history="1">
        <w:r>
          <w:rPr>
            <w:color w:val="0000FF"/>
          </w:rPr>
          <w:t>подпунктами 2.1</w:t>
        </w:r>
      </w:hyperlink>
      <w:r>
        <w:t xml:space="preserve"> и </w:t>
      </w:r>
      <w:hyperlink w:anchor="P64" w:history="1">
        <w:r>
          <w:rPr>
            <w:color w:val="0000FF"/>
          </w:rPr>
          <w:t>2.2</w:t>
        </w:r>
      </w:hyperlink>
      <w:r>
        <w:t>, обеспечивается перевозчиками, заключившими с администрацией городского округа "Город Йошкар-Ола" соглашение о предоставлении субсидии юридическим лицам и индивидуальным предпринимателям на компенсацию недополученных доходов в связи с перевозкой отдельных категорий граждан.</w:t>
      </w:r>
    </w:p>
    <w:p w:rsidR="00D5080A" w:rsidRDefault="00D5080A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2.4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26.11.2014 N 30-VI)</w:t>
      </w:r>
    </w:p>
    <w:p w:rsidR="00D5080A" w:rsidRDefault="00D5080A">
      <w:pPr>
        <w:pStyle w:val="ConsPlusNormal"/>
        <w:ind w:firstLine="540"/>
        <w:jc w:val="both"/>
      </w:pPr>
      <w:r>
        <w:t>3. Право на получение мер социальной поддержки при предоставлении услуг бани, обслуживающей льготную категорию граждан (далее - Баня), в виде предоставления услуги помывки в общем отделении по льготной стоимости имеют:</w:t>
      </w:r>
    </w:p>
    <w:p w:rsidR="00D5080A" w:rsidRDefault="00D5080A">
      <w:pPr>
        <w:pStyle w:val="ConsPlusNormal"/>
        <w:ind w:firstLine="540"/>
        <w:jc w:val="both"/>
      </w:pPr>
      <w:r>
        <w:t>- дети из семей, имеющих 3 (трех) и более несовершеннолетних детей;</w:t>
      </w:r>
    </w:p>
    <w:p w:rsidR="00D5080A" w:rsidRDefault="00D5080A">
      <w:pPr>
        <w:pStyle w:val="ConsPlusNormal"/>
        <w:ind w:firstLine="540"/>
        <w:jc w:val="both"/>
      </w:pPr>
      <w:r>
        <w:t>- дети-инвалиды;</w:t>
      </w:r>
    </w:p>
    <w:p w:rsidR="00D5080A" w:rsidRDefault="00D5080A">
      <w:pPr>
        <w:pStyle w:val="ConsPlusNormal"/>
        <w:ind w:firstLine="540"/>
        <w:jc w:val="both"/>
      </w:pPr>
      <w:r>
        <w:t>- 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войны;</w:t>
      </w:r>
    </w:p>
    <w:p w:rsidR="00D5080A" w:rsidRDefault="00D5080A">
      <w:pPr>
        <w:pStyle w:val="ConsPlusNormal"/>
        <w:ind w:firstLine="540"/>
        <w:jc w:val="both"/>
      </w:pPr>
      <w:r>
        <w:t>- ветераны труда и приравненные к ним лица;</w:t>
      </w:r>
    </w:p>
    <w:p w:rsidR="00D5080A" w:rsidRDefault="00D5080A">
      <w:pPr>
        <w:pStyle w:val="ConsPlusNormal"/>
        <w:ind w:firstLine="540"/>
        <w:jc w:val="both"/>
      </w:pPr>
      <w:r>
        <w:t>- реабилитированные лица и лица, признанные пострадавшими от политических репрессий.</w:t>
      </w:r>
    </w:p>
    <w:p w:rsidR="00D5080A" w:rsidRDefault="00D5080A">
      <w:pPr>
        <w:pStyle w:val="ConsPlusNormal"/>
        <w:ind w:firstLine="540"/>
        <w:jc w:val="both"/>
      </w:pPr>
      <w:r>
        <w:t xml:space="preserve">3.1. Услуга помывки в общем отделении Бани предоставляется по приобретенному в кассе Бани билету по льготной стоимости при предъявлении документов, подтверждающих принадлежность к одной из категорий граждан, указанных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D5080A" w:rsidRDefault="00D5080A">
      <w:pPr>
        <w:pStyle w:val="ConsPlusNormal"/>
        <w:ind w:firstLine="540"/>
        <w:jc w:val="both"/>
      </w:pPr>
      <w:r>
        <w:t>3.2. Стоимость льготного билета в общее отделение Бани устанавливается в размере 62,5% от стоимости полного билета.</w:t>
      </w:r>
    </w:p>
    <w:p w:rsidR="00D5080A" w:rsidRDefault="00D5080A">
      <w:pPr>
        <w:pStyle w:val="ConsPlusNormal"/>
        <w:ind w:firstLine="540"/>
        <w:jc w:val="both"/>
      </w:pPr>
      <w:r>
        <w:t>4. Финансирование расходов по реализации мер социальной поддержки в соответствии с настоящим Положением осуществляется в пределах средств, предусмотренных на указанные цели на соответствующий финансовый год в бюджете городского округа "Город Йошкар-Ола".</w:t>
      </w: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jc w:val="both"/>
      </w:pPr>
    </w:p>
    <w:p w:rsidR="00D5080A" w:rsidRDefault="00D508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C38" w:rsidRDefault="00883C38"/>
    <w:sectPr w:rsidR="00883C38" w:rsidSect="00FB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0A"/>
    <w:rsid w:val="00717FF4"/>
    <w:rsid w:val="00883C38"/>
    <w:rsid w:val="00D5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717F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6CFC8F813572331BFD298E52B46145F1B0EDDCF0FE291FF748B57CC44666C397p5E3H" TargetMode="External"/><Relationship Id="rId13" Type="http://schemas.openxmlformats.org/officeDocument/2006/relationships/hyperlink" Target="consultantplus://offline/ref=2EDABB4C4D5912C2CAE8346CFC8F813572331BFD2E8151B56045F1B0EDDCF0FE291FF748B57CC44666C390p5EAH" TargetMode="External"/><Relationship Id="rId18" Type="http://schemas.openxmlformats.org/officeDocument/2006/relationships/hyperlink" Target="consultantplus://offline/ref=2EDABB4C4D5912C2CAE8346CFC8F813572331BFD298E53BB6045F1B0EDDCF0FEp2E9H" TargetMode="External"/><Relationship Id="rId26" Type="http://schemas.openxmlformats.org/officeDocument/2006/relationships/hyperlink" Target="consultantplus://offline/ref=2EDABB4C4D5912C2CAE8346CFC8F813572331BFD29895FB26045F1B0EDDCF0FE291FF748B57CC44666C390p5E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DABB4C4D5912C2CAE8346CFC8F813572331BFD2E8151B56045F1B0EDDCF0FE291FF748B57CC44666C391p5E2H" TargetMode="External"/><Relationship Id="rId7" Type="http://schemas.openxmlformats.org/officeDocument/2006/relationships/hyperlink" Target="consultantplus://offline/ref=2EDABB4C4D5912C2CAE8346CFC8F813572331BFD29895FB26045F1B0EDDCF0FE291FF748B57CC44666C390p5E7H" TargetMode="External"/><Relationship Id="rId12" Type="http://schemas.openxmlformats.org/officeDocument/2006/relationships/hyperlink" Target="consultantplus://offline/ref=2EDABB4C4D5912C2CAE8346CFC8F813572331BFD2F8153B76045F1B0EDDCF0FE291FF748B57CC44666C390p5E7H" TargetMode="External"/><Relationship Id="rId17" Type="http://schemas.openxmlformats.org/officeDocument/2006/relationships/hyperlink" Target="consultantplus://offline/ref=2EDABB4C4D5912C2CAE82A61EAE3DD38763941F828885CE43F1AAAEDBAD5FAA96E50AE0AF170C543p6E5H" TargetMode="External"/><Relationship Id="rId25" Type="http://schemas.openxmlformats.org/officeDocument/2006/relationships/hyperlink" Target="consultantplus://offline/ref=2EDABB4C4D5912C2CAE8346CFC8F813572331BFD2E8051B56345F1B0EDDCF0FE291FF748B57CC44666C391p5E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DABB4C4D5912C2CAE8346CFC8F813572331BFD298E52B46145F1B0EDDCF0FE291FF748B57CC44666C397p5E3H" TargetMode="External"/><Relationship Id="rId20" Type="http://schemas.openxmlformats.org/officeDocument/2006/relationships/hyperlink" Target="consultantplus://offline/ref=2EDABB4C4D5912C2CAE8346CFC8F813572331BFD298E52B46145F1B0EDDCF0FE291FF748B57CC44666C397p5E3H" TargetMode="External"/><Relationship Id="rId29" Type="http://schemas.openxmlformats.org/officeDocument/2006/relationships/hyperlink" Target="consultantplus://offline/ref=2EDABB4C4D5912C2CAE8346CFC8F813572331BFD2E8051B56345F1B0EDDCF0FE291FF748B57CC44666C391p5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BB4C4D5912C2CAE8346CFC8F813572331BFD2E8051B56345F1B0EDDCF0FE291FF748B57CC44666C390p5E7H" TargetMode="External"/><Relationship Id="rId11" Type="http://schemas.openxmlformats.org/officeDocument/2006/relationships/hyperlink" Target="consultantplus://offline/ref=2EDABB4C4D5912C2CAE8346CFC8F813572331BFD2C8C56BB6645F1B0EDDCF0FEp2E9H" TargetMode="External"/><Relationship Id="rId24" Type="http://schemas.openxmlformats.org/officeDocument/2006/relationships/hyperlink" Target="consultantplus://offline/ref=2EDABB4C4D5912C2CAE8346CFC8F813572331BFD2E8051B56345F1B0EDDCF0FE291FF748B57CC44666C391p5E2H" TargetMode="External"/><Relationship Id="rId5" Type="http://schemas.openxmlformats.org/officeDocument/2006/relationships/hyperlink" Target="consultantplus://offline/ref=2EDABB4C4D5912C2CAE8346CFC8F813572331BFD2E8151B56045F1B0EDDCF0FE291FF748B57CC44666C390p5E7H" TargetMode="External"/><Relationship Id="rId15" Type="http://schemas.openxmlformats.org/officeDocument/2006/relationships/hyperlink" Target="consultantplus://offline/ref=2EDABB4C4D5912C2CAE8346CFC8F813572331BFD29895FB26045F1B0EDDCF0FE291FF748B57CC44666C390p5E7H" TargetMode="External"/><Relationship Id="rId23" Type="http://schemas.openxmlformats.org/officeDocument/2006/relationships/hyperlink" Target="consultantplus://offline/ref=2EDABB4C4D5912C2CAE8346CFC8F813572331BFD2E8151B56045F1B0EDDCF0FE291FF748B57CC44666C391p5E2H" TargetMode="External"/><Relationship Id="rId28" Type="http://schemas.openxmlformats.org/officeDocument/2006/relationships/hyperlink" Target="consultantplus://offline/ref=2EDABB4C4D5912C2CAE8346CFC8F813572331BFD2E8051B56345F1B0EDDCF0FE291FF748B57CC44666C391p5E6H" TargetMode="External"/><Relationship Id="rId10" Type="http://schemas.openxmlformats.org/officeDocument/2006/relationships/hyperlink" Target="consultantplus://offline/ref=2EDABB4C4D5912C2CAE8346CFC8F813572331BFD2C8C53B06B45F1B0EDDCF0FEp2E9H" TargetMode="External"/><Relationship Id="rId19" Type="http://schemas.openxmlformats.org/officeDocument/2006/relationships/hyperlink" Target="consultantplus://offline/ref=2EDABB4C4D5912C2CAE8346CFC8F813572331BFD2E8151B56045F1B0EDDCF0FE291FF748B57CC44666C391p5E2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2EDABB4C4D5912C2CAE8346CFC8F813572331BFD2F8153B76045F1B0EDDCF0FE291FF748B57CC44666C390p5E7H" TargetMode="External"/><Relationship Id="rId9" Type="http://schemas.openxmlformats.org/officeDocument/2006/relationships/hyperlink" Target="consultantplus://offline/ref=2EDABB4C4D5912C2CAE8346CFC8F813572331BFD2E8151B56045F1B0EDDCF0FE291FF748B57CC44666C390p5E5H" TargetMode="External"/><Relationship Id="rId14" Type="http://schemas.openxmlformats.org/officeDocument/2006/relationships/hyperlink" Target="consultantplus://offline/ref=2EDABB4C4D5912C2CAE8346CFC8F813572331BFD2E8051B56345F1B0EDDCF0FE291FF748B57CC44666C390p5E7H" TargetMode="External"/><Relationship Id="rId22" Type="http://schemas.openxmlformats.org/officeDocument/2006/relationships/hyperlink" Target="consultantplus://offline/ref=2EDABB4C4D5912C2CAE8346CFC8F813572331BFD2E8051B56345F1B0EDDCF0FE291FF748B57CC44666C390p5E4H" TargetMode="External"/><Relationship Id="rId27" Type="http://schemas.openxmlformats.org/officeDocument/2006/relationships/hyperlink" Target="consultantplus://offline/ref=2EDABB4C4D5912C2CAE8346CFC8F813572331BFD2F8153B76045F1B0EDDCF0FE291FF748B57CC44666C390p5E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2017-04-28T07:04:00Z</dcterms:created>
  <dcterms:modified xsi:type="dcterms:W3CDTF">2017-04-28T07:08:00Z</dcterms:modified>
</cp:coreProperties>
</file>